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3495" w:rsidRDefault="00E13495">
      <w:pPr>
        <w:widowControl/>
        <w:spacing w:line="1200" w:lineRule="exact"/>
        <w:jc w:val="center"/>
        <w:rPr>
          <w:rFonts w:ascii="黑体" w:eastAsia="黑体" w:hAnsi="宋体"/>
          <w:color w:val="000000"/>
          <w:sz w:val="96"/>
          <w:szCs w:val="96"/>
        </w:rPr>
      </w:pPr>
    </w:p>
    <w:p w:rsidR="00E13495" w:rsidRDefault="00E13495">
      <w:pPr>
        <w:widowControl/>
        <w:spacing w:line="1200" w:lineRule="exact"/>
        <w:jc w:val="center"/>
        <w:rPr>
          <w:rFonts w:ascii="黑体" w:eastAsia="黑体" w:hAnsi="宋体"/>
          <w:color w:val="000000"/>
          <w:sz w:val="96"/>
          <w:szCs w:val="96"/>
        </w:rPr>
      </w:pPr>
    </w:p>
    <w:p w:rsidR="00E13495" w:rsidRDefault="00E13495">
      <w:pPr>
        <w:widowControl/>
        <w:spacing w:line="1200" w:lineRule="exact"/>
        <w:jc w:val="center"/>
        <w:rPr>
          <w:color w:val="000000"/>
          <w:sz w:val="96"/>
          <w:szCs w:val="96"/>
        </w:rPr>
      </w:pPr>
      <w:r>
        <w:rPr>
          <w:sz w:val="84"/>
          <w:szCs w:val="84"/>
        </w:rPr>
        <w:t>2018</w:t>
      </w:r>
      <w:r>
        <w:rPr>
          <w:rFonts w:hint="eastAsia"/>
          <w:sz w:val="84"/>
          <w:szCs w:val="84"/>
        </w:rPr>
        <w:t>年度部门决算公开</w:t>
      </w:r>
    </w:p>
    <w:p w:rsidR="00E13495" w:rsidRDefault="00E13495">
      <w:pPr>
        <w:widowControl/>
        <w:jc w:val="center"/>
        <w:rPr>
          <w:rFonts w:ascii="黑体" w:eastAsia="黑体" w:hAnsi="宋体"/>
          <w:color w:val="002060"/>
          <w:sz w:val="72"/>
          <w:szCs w:val="72"/>
        </w:rPr>
      </w:pPr>
    </w:p>
    <w:p w:rsidR="00E13495" w:rsidRDefault="00E13495">
      <w:pPr>
        <w:widowControl/>
        <w:jc w:val="center"/>
        <w:rPr>
          <w:rFonts w:ascii="黑体" w:eastAsia="黑体" w:hAnsi="黑体"/>
          <w:b/>
          <w:sz w:val="72"/>
          <w:szCs w:val="72"/>
        </w:rPr>
      </w:pPr>
    </w:p>
    <w:p w:rsidR="00E13495" w:rsidRDefault="00E13495">
      <w:pPr>
        <w:widowControl/>
        <w:jc w:val="center"/>
        <w:rPr>
          <w:rFonts w:ascii="黑体" w:eastAsia="黑体" w:hAnsi="黑体"/>
          <w:b/>
          <w:sz w:val="72"/>
          <w:szCs w:val="72"/>
        </w:rPr>
      </w:pPr>
    </w:p>
    <w:p w:rsidR="00E13495" w:rsidRDefault="00E13495">
      <w:pPr>
        <w:widowControl/>
        <w:jc w:val="center"/>
        <w:rPr>
          <w:rFonts w:ascii="黑体" w:eastAsia="黑体" w:hAnsi="黑体"/>
          <w:b/>
          <w:sz w:val="72"/>
          <w:szCs w:val="72"/>
        </w:rPr>
      </w:pPr>
    </w:p>
    <w:p w:rsidR="00E13495" w:rsidRDefault="00E13495">
      <w:pPr>
        <w:widowControl/>
        <w:jc w:val="center"/>
        <w:rPr>
          <w:rFonts w:ascii="黑体" w:eastAsia="黑体" w:hAnsi="黑体"/>
          <w:b/>
          <w:sz w:val="72"/>
          <w:szCs w:val="72"/>
        </w:rPr>
      </w:pPr>
    </w:p>
    <w:p w:rsidR="00E13495" w:rsidRDefault="00E13495">
      <w:pPr>
        <w:widowControl/>
        <w:jc w:val="center"/>
        <w:rPr>
          <w:rFonts w:ascii="黑体" w:eastAsia="黑体" w:hAnsi="黑体"/>
          <w:b/>
          <w:sz w:val="72"/>
          <w:szCs w:val="72"/>
        </w:rPr>
      </w:pPr>
    </w:p>
    <w:p w:rsidR="00E13495" w:rsidRDefault="00E13495">
      <w:pPr>
        <w:widowControl/>
        <w:ind w:firstLineChars="650" w:firstLine="2871"/>
        <w:rPr>
          <w:rFonts w:ascii="楷体" w:eastAsia="楷体" w:hAnsi="楷体" w:cs="楷体"/>
          <w:b/>
          <w:sz w:val="44"/>
          <w:szCs w:val="44"/>
        </w:rPr>
        <w:sectPr w:rsidR="00E13495">
          <w:pgSz w:w="11906" w:h="16838"/>
          <w:pgMar w:top="2098" w:right="1474" w:bottom="1985" w:left="1588" w:header="851" w:footer="992" w:gutter="0"/>
          <w:cols w:space="425"/>
          <w:docGrid w:type="lines" w:linePitch="312"/>
        </w:sectPr>
      </w:pPr>
      <w:r>
        <w:rPr>
          <w:rFonts w:hint="eastAsia"/>
          <w:b/>
          <w:sz w:val="44"/>
          <w:szCs w:val="44"/>
        </w:rPr>
        <w:t>霸州市残疾人联合会</w:t>
      </w:r>
    </w:p>
    <w:p w:rsidR="00E13495" w:rsidRDefault="00E13495" w:rsidP="00C4357E">
      <w:pPr>
        <w:spacing w:beforeLines="200" w:after="0" w:line="1000" w:lineRule="exact"/>
        <w:jc w:val="center"/>
        <w:rPr>
          <w:rFonts w:ascii="黑体" w:eastAsia="黑体"/>
          <w:sz w:val="48"/>
          <w:szCs w:val="48"/>
        </w:rPr>
      </w:pPr>
      <w:r>
        <w:rPr>
          <w:rFonts w:ascii="黑体" w:eastAsia="黑体" w:hint="eastAsia"/>
          <w:sz w:val="48"/>
          <w:szCs w:val="48"/>
        </w:rPr>
        <w:lastRenderedPageBreak/>
        <w:t>目</w:t>
      </w:r>
      <w:r>
        <w:rPr>
          <w:rFonts w:ascii="黑体" w:eastAsia="黑体"/>
          <w:sz w:val="48"/>
          <w:szCs w:val="48"/>
        </w:rPr>
        <w:t xml:space="preserve">    </w:t>
      </w:r>
      <w:r>
        <w:rPr>
          <w:rFonts w:ascii="黑体" w:eastAsia="黑体" w:hint="eastAsia"/>
          <w:sz w:val="48"/>
          <w:szCs w:val="48"/>
        </w:rPr>
        <w:t>录</w:t>
      </w:r>
    </w:p>
    <w:p w:rsidR="00E13495" w:rsidRDefault="00E13495">
      <w:pPr>
        <w:widowControl/>
        <w:spacing w:line="580" w:lineRule="exact"/>
        <w:ind w:firstLineChars="200" w:firstLine="640"/>
        <w:rPr>
          <w:rFonts w:eastAsia="黑体"/>
          <w:sz w:val="32"/>
          <w:szCs w:val="32"/>
        </w:rPr>
      </w:pPr>
    </w:p>
    <w:p w:rsidR="00E13495" w:rsidRDefault="00E13495">
      <w:pPr>
        <w:widowControl/>
        <w:spacing w:line="580" w:lineRule="exact"/>
        <w:ind w:firstLineChars="200" w:firstLine="640"/>
        <w:rPr>
          <w:rFonts w:eastAsia="Times New Roman"/>
          <w:sz w:val="24"/>
          <w:szCs w:val="32"/>
        </w:rPr>
      </w:pPr>
      <w:r>
        <w:rPr>
          <w:rFonts w:eastAsia="黑体" w:hint="eastAsia"/>
          <w:sz w:val="32"/>
          <w:szCs w:val="32"/>
        </w:rPr>
        <w:t>第一部分部门概况</w:t>
      </w:r>
    </w:p>
    <w:p w:rsidR="00E13495" w:rsidRPr="0036579D" w:rsidRDefault="00E13495" w:rsidP="000D5DE7">
      <w:pPr>
        <w:widowControl/>
        <w:spacing w:line="580" w:lineRule="exact"/>
        <w:ind w:firstLineChars="398" w:firstLine="1274"/>
        <w:rPr>
          <w:rFonts w:ascii="仿宋" w:eastAsia="仿宋" w:hAnsi="仿宋"/>
          <w:sz w:val="32"/>
          <w:szCs w:val="32"/>
        </w:rPr>
      </w:pPr>
      <w:r w:rsidRPr="0036579D">
        <w:rPr>
          <w:rFonts w:ascii="仿宋" w:eastAsia="仿宋" w:hAnsi="仿宋" w:cs="宋体" w:hint="eastAsia"/>
          <w:sz w:val="32"/>
          <w:szCs w:val="32"/>
        </w:rPr>
        <w:t>一、部门职责</w:t>
      </w:r>
    </w:p>
    <w:p w:rsidR="00E13495" w:rsidRPr="0036579D" w:rsidRDefault="00E13495" w:rsidP="000D5DE7">
      <w:pPr>
        <w:widowControl/>
        <w:spacing w:line="580" w:lineRule="exact"/>
        <w:ind w:firstLineChars="398" w:firstLine="1274"/>
        <w:rPr>
          <w:rFonts w:ascii="仿宋" w:eastAsia="仿宋" w:hAnsi="仿宋"/>
          <w:sz w:val="32"/>
          <w:szCs w:val="32"/>
        </w:rPr>
      </w:pPr>
      <w:r w:rsidRPr="0036579D">
        <w:rPr>
          <w:rFonts w:ascii="仿宋" w:eastAsia="仿宋" w:hAnsi="仿宋" w:cs="宋体" w:hint="eastAsia"/>
          <w:sz w:val="32"/>
          <w:szCs w:val="32"/>
        </w:rPr>
        <w:t>二、机构设置</w:t>
      </w:r>
    </w:p>
    <w:p w:rsidR="00E13495" w:rsidRDefault="00E13495">
      <w:pPr>
        <w:widowControl/>
        <w:spacing w:line="580" w:lineRule="exact"/>
        <w:ind w:firstLineChars="200" w:firstLine="640"/>
        <w:rPr>
          <w:rFonts w:eastAsia="Times New Roman"/>
          <w:sz w:val="20"/>
          <w:szCs w:val="32"/>
        </w:rPr>
      </w:pPr>
      <w:r>
        <w:rPr>
          <w:rFonts w:eastAsia="黑体" w:hint="eastAsia"/>
          <w:sz w:val="32"/>
          <w:szCs w:val="32"/>
        </w:rPr>
        <w:t>第二部分</w:t>
      </w:r>
      <w:r>
        <w:rPr>
          <w:rFonts w:eastAsia="黑体"/>
          <w:sz w:val="32"/>
          <w:szCs w:val="32"/>
        </w:rPr>
        <w:t xml:space="preserve">   2018</w:t>
      </w:r>
      <w:r>
        <w:rPr>
          <w:rFonts w:eastAsia="黑体" w:hint="eastAsia"/>
          <w:sz w:val="32"/>
          <w:szCs w:val="32"/>
        </w:rPr>
        <w:t>年度部门决算报表</w:t>
      </w:r>
    </w:p>
    <w:p w:rsidR="00E13495" w:rsidRPr="0036579D" w:rsidRDefault="00E13495">
      <w:pPr>
        <w:widowControl/>
        <w:spacing w:line="580" w:lineRule="exact"/>
        <w:ind w:left="640" w:firstLineChars="200" w:firstLine="640"/>
        <w:rPr>
          <w:rFonts w:ascii="仿宋" w:eastAsia="仿宋" w:hAnsi="仿宋"/>
          <w:sz w:val="32"/>
          <w:szCs w:val="32"/>
        </w:rPr>
      </w:pPr>
      <w:r w:rsidRPr="0036579D">
        <w:rPr>
          <w:rFonts w:ascii="仿宋" w:eastAsia="仿宋" w:hAnsi="仿宋" w:cs="宋体" w:hint="eastAsia"/>
          <w:sz w:val="32"/>
          <w:szCs w:val="32"/>
        </w:rPr>
        <w:t>一、收入支出决算总表</w:t>
      </w:r>
    </w:p>
    <w:p w:rsidR="00E13495" w:rsidRPr="0036579D" w:rsidRDefault="00E13495">
      <w:pPr>
        <w:widowControl/>
        <w:spacing w:line="580" w:lineRule="exact"/>
        <w:ind w:left="640" w:firstLineChars="200" w:firstLine="640"/>
        <w:rPr>
          <w:rFonts w:ascii="仿宋" w:eastAsia="仿宋" w:hAnsi="仿宋"/>
          <w:sz w:val="32"/>
          <w:szCs w:val="32"/>
        </w:rPr>
      </w:pPr>
      <w:r w:rsidRPr="0036579D">
        <w:rPr>
          <w:rFonts w:ascii="仿宋" w:eastAsia="仿宋" w:hAnsi="仿宋" w:cs="宋体" w:hint="eastAsia"/>
          <w:sz w:val="32"/>
          <w:szCs w:val="32"/>
        </w:rPr>
        <w:t>二、收入决算表</w:t>
      </w:r>
    </w:p>
    <w:p w:rsidR="00E13495" w:rsidRPr="0036579D" w:rsidRDefault="00E13495">
      <w:pPr>
        <w:widowControl/>
        <w:spacing w:line="580" w:lineRule="exact"/>
        <w:ind w:left="640" w:firstLineChars="200" w:firstLine="640"/>
        <w:rPr>
          <w:rFonts w:ascii="仿宋" w:eastAsia="仿宋" w:hAnsi="仿宋"/>
          <w:sz w:val="32"/>
          <w:szCs w:val="32"/>
        </w:rPr>
      </w:pPr>
      <w:r w:rsidRPr="0036579D">
        <w:rPr>
          <w:rFonts w:ascii="仿宋" w:eastAsia="仿宋" w:hAnsi="仿宋" w:cs="宋体" w:hint="eastAsia"/>
          <w:sz w:val="32"/>
          <w:szCs w:val="32"/>
        </w:rPr>
        <w:t>三、支出决算表</w:t>
      </w:r>
    </w:p>
    <w:p w:rsidR="00E13495" w:rsidRPr="0036579D" w:rsidRDefault="00E13495">
      <w:pPr>
        <w:widowControl/>
        <w:spacing w:line="580" w:lineRule="exact"/>
        <w:ind w:left="640" w:firstLineChars="200" w:firstLine="640"/>
        <w:rPr>
          <w:rFonts w:ascii="仿宋" w:eastAsia="仿宋" w:hAnsi="仿宋"/>
          <w:sz w:val="32"/>
          <w:szCs w:val="32"/>
        </w:rPr>
      </w:pPr>
      <w:r w:rsidRPr="0036579D">
        <w:rPr>
          <w:rFonts w:ascii="仿宋" w:eastAsia="仿宋" w:hAnsi="仿宋" w:cs="宋体" w:hint="eastAsia"/>
          <w:sz w:val="32"/>
          <w:szCs w:val="32"/>
        </w:rPr>
        <w:t>四、财政拨款收入支出决算总表</w:t>
      </w:r>
    </w:p>
    <w:p w:rsidR="00E13495" w:rsidRPr="0036579D" w:rsidRDefault="00E13495">
      <w:pPr>
        <w:widowControl/>
        <w:spacing w:line="580" w:lineRule="exact"/>
        <w:ind w:left="640" w:firstLineChars="200" w:firstLine="640"/>
        <w:rPr>
          <w:rFonts w:ascii="仿宋" w:eastAsia="仿宋" w:hAnsi="仿宋"/>
          <w:sz w:val="32"/>
          <w:szCs w:val="32"/>
        </w:rPr>
      </w:pPr>
      <w:r w:rsidRPr="0036579D">
        <w:rPr>
          <w:rFonts w:ascii="仿宋" w:eastAsia="仿宋" w:hAnsi="仿宋" w:cs="宋体" w:hint="eastAsia"/>
          <w:sz w:val="32"/>
          <w:szCs w:val="32"/>
        </w:rPr>
        <w:t>五、一般公共预算财政拨款支出决算表</w:t>
      </w:r>
    </w:p>
    <w:p w:rsidR="00E13495" w:rsidRPr="0036579D" w:rsidRDefault="00E13495">
      <w:pPr>
        <w:widowControl/>
        <w:spacing w:line="580" w:lineRule="exact"/>
        <w:ind w:left="640" w:firstLineChars="200" w:firstLine="640"/>
        <w:rPr>
          <w:rFonts w:ascii="仿宋" w:eastAsia="仿宋" w:hAnsi="仿宋"/>
          <w:sz w:val="32"/>
          <w:szCs w:val="32"/>
        </w:rPr>
      </w:pPr>
      <w:r w:rsidRPr="0036579D">
        <w:rPr>
          <w:rFonts w:ascii="仿宋" w:eastAsia="仿宋" w:hAnsi="仿宋" w:cs="宋体" w:hint="eastAsia"/>
          <w:sz w:val="32"/>
          <w:szCs w:val="32"/>
        </w:rPr>
        <w:t>六、一般公共预算财政拨款基本支出决算表</w:t>
      </w:r>
    </w:p>
    <w:p w:rsidR="00E13495" w:rsidRPr="0036579D" w:rsidRDefault="00E13495">
      <w:pPr>
        <w:widowControl/>
        <w:spacing w:line="580" w:lineRule="exact"/>
        <w:ind w:left="640" w:firstLineChars="200" w:firstLine="640"/>
        <w:rPr>
          <w:rFonts w:ascii="仿宋" w:eastAsia="仿宋" w:hAnsi="仿宋"/>
          <w:sz w:val="32"/>
          <w:szCs w:val="32"/>
        </w:rPr>
      </w:pPr>
      <w:r w:rsidRPr="0036579D">
        <w:rPr>
          <w:rFonts w:ascii="仿宋" w:eastAsia="仿宋" w:hAnsi="仿宋" w:cs="宋体" w:hint="eastAsia"/>
          <w:sz w:val="32"/>
          <w:szCs w:val="32"/>
        </w:rPr>
        <w:t>七、一般公共预算财政拨款</w:t>
      </w:r>
      <w:r w:rsidRPr="0036579D">
        <w:rPr>
          <w:rFonts w:ascii="仿宋" w:eastAsia="仿宋" w:hAnsi="仿宋" w:hint="eastAsia"/>
          <w:sz w:val="32"/>
          <w:szCs w:val="32"/>
        </w:rPr>
        <w:t>“</w:t>
      </w:r>
      <w:r w:rsidRPr="0036579D">
        <w:rPr>
          <w:rFonts w:ascii="仿宋" w:eastAsia="仿宋" w:hAnsi="仿宋" w:cs="宋体" w:hint="eastAsia"/>
          <w:sz w:val="32"/>
          <w:szCs w:val="32"/>
        </w:rPr>
        <w:t>三公</w:t>
      </w:r>
      <w:r w:rsidRPr="0036579D">
        <w:rPr>
          <w:rFonts w:ascii="仿宋" w:eastAsia="仿宋" w:hAnsi="仿宋" w:hint="eastAsia"/>
          <w:sz w:val="32"/>
          <w:szCs w:val="32"/>
        </w:rPr>
        <w:t>”</w:t>
      </w:r>
      <w:r w:rsidRPr="0036579D">
        <w:rPr>
          <w:rFonts w:ascii="仿宋" w:eastAsia="仿宋" w:hAnsi="仿宋" w:cs="宋体" w:hint="eastAsia"/>
          <w:sz w:val="32"/>
          <w:szCs w:val="32"/>
        </w:rPr>
        <w:t>经费支出决算表</w:t>
      </w:r>
    </w:p>
    <w:p w:rsidR="00E13495" w:rsidRPr="0036579D" w:rsidRDefault="00E13495">
      <w:pPr>
        <w:widowControl/>
        <w:spacing w:line="580" w:lineRule="exact"/>
        <w:ind w:left="640" w:firstLineChars="200" w:firstLine="640"/>
        <w:rPr>
          <w:rFonts w:ascii="仿宋" w:eastAsia="仿宋" w:hAnsi="仿宋"/>
          <w:sz w:val="32"/>
          <w:szCs w:val="32"/>
        </w:rPr>
      </w:pPr>
      <w:r w:rsidRPr="0036579D">
        <w:rPr>
          <w:rFonts w:ascii="仿宋" w:eastAsia="仿宋" w:hAnsi="仿宋" w:cs="宋体" w:hint="eastAsia"/>
          <w:sz w:val="32"/>
          <w:szCs w:val="32"/>
        </w:rPr>
        <w:t>八、政府性基金预算财政拨款收入支出决算表</w:t>
      </w:r>
    </w:p>
    <w:p w:rsidR="00E13495" w:rsidRPr="0036579D" w:rsidRDefault="00E13495">
      <w:pPr>
        <w:widowControl/>
        <w:spacing w:line="580" w:lineRule="exact"/>
        <w:ind w:left="640" w:firstLineChars="200" w:firstLine="640"/>
        <w:rPr>
          <w:rFonts w:ascii="仿宋" w:eastAsia="仿宋" w:hAnsi="仿宋"/>
          <w:sz w:val="32"/>
          <w:szCs w:val="32"/>
        </w:rPr>
      </w:pPr>
      <w:r w:rsidRPr="0036579D">
        <w:rPr>
          <w:rFonts w:ascii="仿宋" w:eastAsia="仿宋" w:hAnsi="仿宋" w:cs="宋体" w:hint="eastAsia"/>
          <w:sz w:val="32"/>
          <w:szCs w:val="32"/>
        </w:rPr>
        <w:t>九、国有资本经营预算财政拨款支出决算表</w:t>
      </w:r>
    </w:p>
    <w:p w:rsidR="00E13495" w:rsidRPr="0036579D" w:rsidRDefault="00E13495">
      <w:pPr>
        <w:widowControl/>
        <w:spacing w:line="580" w:lineRule="exact"/>
        <w:ind w:left="640" w:firstLineChars="200" w:firstLine="640"/>
        <w:rPr>
          <w:rFonts w:ascii="仿宋" w:eastAsia="仿宋" w:hAnsi="仿宋"/>
          <w:sz w:val="32"/>
          <w:szCs w:val="32"/>
        </w:rPr>
      </w:pPr>
      <w:r w:rsidRPr="0036579D">
        <w:rPr>
          <w:rFonts w:ascii="仿宋" w:eastAsia="仿宋" w:hAnsi="仿宋" w:cs="宋体" w:hint="eastAsia"/>
          <w:sz w:val="32"/>
          <w:szCs w:val="32"/>
        </w:rPr>
        <w:t>十、政府采购情况表</w:t>
      </w:r>
    </w:p>
    <w:p w:rsidR="00E13495" w:rsidRDefault="00E13495">
      <w:pPr>
        <w:widowControl/>
        <w:spacing w:line="580" w:lineRule="exact"/>
        <w:ind w:firstLineChars="200" w:firstLine="640"/>
        <w:rPr>
          <w:rFonts w:eastAsia="黑体"/>
          <w:sz w:val="32"/>
          <w:szCs w:val="32"/>
        </w:rPr>
      </w:pPr>
    </w:p>
    <w:p w:rsidR="00E13495" w:rsidRDefault="00E13495">
      <w:pPr>
        <w:widowControl/>
        <w:spacing w:line="580" w:lineRule="exact"/>
        <w:ind w:firstLineChars="200" w:firstLine="640"/>
        <w:rPr>
          <w:rFonts w:eastAsia="黑体"/>
          <w:sz w:val="32"/>
          <w:szCs w:val="32"/>
        </w:rPr>
      </w:pPr>
      <w:r>
        <w:rPr>
          <w:rFonts w:eastAsia="黑体" w:hint="eastAsia"/>
          <w:sz w:val="32"/>
          <w:szCs w:val="32"/>
        </w:rPr>
        <w:t>第三部分</w:t>
      </w:r>
      <w:r>
        <w:rPr>
          <w:rFonts w:eastAsia="黑体"/>
          <w:sz w:val="32"/>
          <w:szCs w:val="32"/>
        </w:rPr>
        <w:t xml:space="preserve">  </w:t>
      </w:r>
      <w:r>
        <w:rPr>
          <w:rFonts w:eastAsia="黑体" w:hint="eastAsia"/>
          <w:sz w:val="32"/>
          <w:szCs w:val="32"/>
        </w:rPr>
        <w:t>霸州市残疾人联合会</w:t>
      </w:r>
      <w:r>
        <w:rPr>
          <w:rFonts w:eastAsia="黑体"/>
          <w:sz w:val="32"/>
          <w:szCs w:val="32"/>
        </w:rPr>
        <w:t>2018</w:t>
      </w:r>
      <w:r>
        <w:rPr>
          <w:rFonts w:eastAsia="黑体" w:hint="eastAsia"/>
          <w:sz w:val="32"/>
          <w:szCs w:val="32"/>
        </w:rPr>
        <w:t>年部门决算情况说明</w:t>
      </w:r>
    </w:p>
    <w:p w:rsidR="00E13495" w:rsidRPr="0036579D" w:rsidRDefault="00E13495">
      <w:pPr>
        <w:widowControl/>
        <w:spacing w:line="580" w:lineRule="exact"/>
        <w:ind w:left="640" w:firstLineChars="200" w:firstLine="640"/>
        <w:rPr>
          <w:rFonts w:ascii="仿宋" w:eastAsia="仿宋" w:hAnsi="仿宋"/>
          <w:sz w:val="32"/>
          <w:szCs w:val="32"/>
        </w:rPr>
      </w:pPr>
      <w:r w:rsidRPr="0036579D">
        <w:rPr>
          <w:rFonts w:ascii="仿宋" w:eastAsia="仿宋" w:hAnsi="仿宋" w:cs="宋体" w:hint="eastAsia"/>
          <w:sz w:val="32"/>
          <w:szCs w:val="32"/>
        </w:rPr>
        <w:t>一、收入支出决算总体情况说明</w:t>
      </w:r>
    </w:p>
    <w:p w:rsidR="00E13495" w:rsidRPr="0036579D" w:rsidRDefault="00E13495">
      <w:pPr>
        <w:widowControl/>
        <w:spacing w:line="580" w:lineRule="exact"/>
        <w:ind w:left="640" w:firstLineChars="200" w:firstLine="640"/>
        <w:rPr>
          <w:rFonts w:ascii="仿宋" w:eastAsia="仿宋" w:hAnsi="仿宋"/>
          <w:sz w:val="32"/>
          <w:szCs w:val="32"/>
        </w:rPr>
      </w:pPr>
      <w:r w:rsidRPr="0036579D">
        <w:rPr>
          <w:rFonts w:ascii="仿宋" w:eastAsia="仿宋" w:hAnsi="仿宋" w:cs="宋体" w:hint="eastAsia"/>
          <w:sz w:val="32"/>
          <w:szCs w:val="32"/>
        </w:rPr>
        <w:t>二、收入决算情况说明</w:t>
      </w:r>
    </w:p>
    <w:p w:rsidR="00E13495" w:rsidRPr="0036579D" w:rsidRDefault="00E13495">
      <w:pPr>
        <w:widowControl/>
        <w:spacing w:line="580" w:lineRule="exact"/>
        <w:ind w:left="640" w:firstLineChars="200" w:firstLine="640"/>
        <w:rPr>
          <w:rFonts w:ascii="仿宋" w:eastAsia="仿宋" w:hAnsi="仿宋"/>
          <w:sz w:val="32"/>
          <w:szCs w:val="32"/>
        </w:rPr>
      </w:pPr>
      <w:r w:rsidRPr="0036579D">
        <w:rPr>
          <w:rFonts w:ascii="仿宋" w:eastAsia="仿宋" w:hAnsi="仿宋" w:cs="宋体" w:hint="eastAsia"/>
          <w:sz w:val="32"/>
          <w:szCs w:val="32"/>
        </w:rPr>
        <w:t>三、支出决算情况说明</w:t>
      </w:r>
    </w:p>
    <w:p w:rsidR="00E13495" w:rsidRPr="0036579D" w:rsidRDefault="00E13495">
      <w:pPr>
        <w:widowControl/>
        <w:spacing w:line="580" w:lineRule="exact"/>
        <w:ind w:left="640" w:firstLineChars="200" w:firstLine="640"/>
        <w:rPr>
          <w:rFonts w:ascii="仿宋" w:eastAsia="仿宋" w:hAnsi="仿宋"/>
          <w:sz w:val="32"/>
          <w:szCs w:val="32"/>
        </w:rPr>
      </w:pPr>
      <w:r w:rsidRPr="0036579D">
        <w:rPr>
          <w:rFonts w:ascii="仿宋" w:eastAsia="仿宋" w:hAnsi="仿宋" w:cs="宋体" w:hint="eastAsia"/>
          <w:sz w:val="32"/>
          <w:szCs w:val="32"/>
        </w:rPr>
        <w:t>四、财政拨款收入支出决算情况说明</w:t>
      </w:r>
    </w:p>
    <w:p w:rsidR="00E13495" w:rsidRPr="0036579D" w:rsidRDefault="00E13495">
      <w:pPr>
        <w:widowControl/>
        <w:spacing w:line="580" w:lineRule="exact"/>
        <w:ind w:left="640" w:firstLineChars="200" w:firstLine="640"/>
        <w:rPr>
          <w:rFonts w:ascii="仿宋" w:eastAsia="仿宋" w:hAnsi="仿宋"/>
          <w:sz w:val="32"/>
          <w:szCs w:val="32"/>
        </w:rPr>
      </w:pPr>
      <w:r w:rsidRPr="0036579D">
        <w:rPr>
          <w:rFonts w:ascii="仿宋" w:eastAsia="仿宋" w:hAnsi="仿宋" w:cs="宋体" w:hint="eastAsia"/>
          <w:sz w:val="32"/>
          <w:szCs w:val="32"/>
        </w:rPr>
        <w:t>五、一般公共预算财政拨款</w:t>
      </w:r>
      <w:r w:rsidRPr="0036579D">
        <w:rPr>
          <w:rFonts w:ascii="仿宋" w:eastAsia="仿宋" w:hAnsi="仿宋" w:hint="eastAsia"/>
          <w:sz w:val="32"/>
          <w:szCs w:val="32"/>
        </w:rPr>
        <w:t>“</w:t>
      </w:r>
      <w:r w:rsidRPr="0036579D">
        <w:rPr>
          <w:rFonts w:ascii="仿宋" w:eastAsia="仿宋" w:hAnsi="仿宋" w:cs="宋体" w:hint="eastAsia"/>
          <w:sz w:val="32"/>
          <w:szCs w:val="32"/>
        </w:rPr>
        <w:t>三公</w:t>
      </w:r>
      <w:r w:rsidRPr="0036579D">
        <w:rPr>
          <w:rFonts w:ascii="仿宋" w:eastAsia="仿宋" w:hAnsi="仿宋" w:hint="eastAsia"/>
          <w:sz w:val="32"/>
          <w:szCs w:val="32"/>
        </w:rPr>
        <w:t>”</w:t>
      </w:r>
      <w:r w:rsidRPr="0036579D">
        <w:rPr>
          <w:rFonts w:ascii="仿宋" w:eastAsia="仿宋" w:hAnsi="仿宋" w:cs="宋体" w:hint="eastAsia"/>
          <w:sz w:val="32"/>
          <w:szCs w:val="32"/>
        </w:rPr>
        <w:t>经费支出决算情况说明</w:t>
      </w:r>
    </w:p>
    <w:p w:rsidR="00E13495" w:rsidRPr="0036579D" w:rsidRDefault="00E13495">
      <w:pPr>
        <w:widowControl/>
        <w:spacing w:line="580" w:lineRule="exact"/>
        <w:ind w:left="640" w:firstLineChars="200" w:firstLine="640"/>
        <w:rPr>
          <w:rFonts w:ascii="仿宋" w:eastAsia="仿宋" w:hAnsi="仿宋"/>
          <w:sz w:val="32"/>
          <w:szCs w:val="32"/>
        </w:rPr>
      </w:pPr>
      <w:r w:rsidRPr="0036579D">
        <w:rPr>
          <w:rFonts w:ascii="仿宋" w:eastAsia="仿宋" w:hAnsi="仿宋" w:cs="宋体" w:hint="eastAsia"/>
          <w:sz w:val="32"/>
          <w:szCs w:val="32"/>
        </w:rPr>
        <w:t>六、预算绩效情况说明</w:t>
      </w:r>
    </w:p>
    <w:p w:rsidR="00E13495" w:rsidRPr="0036579D" w:rsidRDefault="00E13495">
      <w:pPr>
        <w:widowControl/>
        <w:spacing w:line="580" w:lineRule="exact"/>
        <w:ind w:left="640" w:firstLineChars="200" w:firstLine="640"/>
        <w:rPr>
          <w:rFonts w:ascii="仿宋" w:eastAsia="仿宋" w:hAnsi="仿宋"/>
          <w:sz w:val="32"/>
          <w:szCs w:val="32"/>
        </w:rPr>
      </w:pPr>
      <w:r w:rsidRPr="0036579D">
        <w:rPr>
          <w:rFonts w:ascii="仿宋" w:eastAsia="仿宋" w:hAnsi="仿宋" w:cs="宋体" w:hint="eastAsia"/>
          <w:sz w:val="32"/>
          <w:szCs w:val="32"/>
        </w:rPr>
        <w:t>七、其他重要事项的说明</w:t>
      </w:r>
    </w:p>
    <w:p w:rsidR="00E13495" w:rsidRDefault="00E13495">
      <w:pPr>
        <w:widowControl/>
        <w:spacing w:line="580" w:lineRule="exact"/>
        <w:ind w:firstLineChars="200" w:firstLine="640"/>
        <w:rPr>
          <w:rFonts w:eastAsia="黑体"/>
          <w:sz w:val="32"/>
          <w:szCs w:val="32"/>
        </w:rPr>
      </w:pPr>
      <w:r>
        <w:rPr>
          <w:rFonts w:eastAsia="黑体" w:hint="eastAsia"/>
          <w:sz w:val="32"/>
          <w:szCs w:val="32"/>
        </w:rPr>
        <w:t>第四部分名词解释</w:t>
      </w:r>
    </w:p>
    <w:p w:rsidR="00E13495" w:rsidRDefault="00E13495">
      <w:pPr>
        <w:widowControl/>
        <w:spacing w:line="580" w:lineRule="exact"/>
        <w:ind w:firstLineChars="200" w:firstLine="640"/>
        <w:rPr>
          <w:rFonts w:eastAsia="黑体"/>
          <w:sz w:val="32"/>
          <w:szCs w:val="32"/>
        </w:rPr>
      </w:pPr>
    </w:p>
    <w:p w:rsidR="00E13495" w:rsidRDefault="00E13495">
      <w:pPr>
        <w:widowControl/>
        <w:spacing w:line="580" w:lineRule="exact"/>
        <w:ind w:firstLineChars="200" w:firstLine="640"/>
        <w:rPr>
          <w:rFonts w:eastAsia="黑体"/>
          <w:sz w:val="32"/>
          <w:szCs w:val="32"/>
        </w:rPr>
      </w:pPr>
    </w:p>
    <w:p w:rsidR="00E13495" w:rsidRDefault="00E13495">
      <w:pPr>
        <w:widowControl/>
        <w:spacing w:line="580" w:lineRule="exact"/>
        <w:ind w:firstLineChars="200" w:firstLine="640"/>
        <w:rPr>
          <w:rFonts w:eastAsia="黑体"/>
          <w:sz w:val="32"/>
          <w:szCs w:val="32"/>
        </w:rPr>
      </w:pPr>
    </w:p>
    <w:p w:rsidR="00E13495" w:rsidRDefault="00E13495">
      <w:pPr>
        <w:widowControl/>
        <w:spacing w:line="580" w:lineRule="exact"/>
        <w:ind w:firstLineChars="200" w:firstLine="640"/>
        <w:rPr>
          <w:rFonts w:eastAsia="黑体"/>
          <w:sz w:val="32"/>
          <w:szCs w:val="32"/>
        </w:rPr>
      </w:pPr>
    </w:p>
    <w:p w:rsidR="00E13495" w:rsidRDefault="00E13495">
      <w:r>
        <w:br w:type="page"/>
      </w:r>
    </w:p>
    <w:p w:rsidR="00E13495" w:rsidRDefault="00E13495"/>
    <w:p w:rsidR="00E13495" w:rsidRDefault="00E13495"/>
    <w:p w:rsidR="00E13495" w:rsidRDefault="00E13495"/>
    <w:p w:rsidR="00E13495" w:rsidRDefault="00E13495"/>
    <w:p w:rsidR="00E13495" w:rsidRDefault="00E13495"/>
    <w:p w:rsidR="00E13495" w:rsidRDefault="00E13495"/>
    <w:p w:rsidR="00E13495" w:rsidRDefault="00E13495">
      <w:pPr>
        <w:widowControl/>
        <w:jc w:val="center"/>
        <w:rPr>
          <w:color w:val="000000"/>
          <w:sz w:val="96"/>
          <w:szCs w:val="96"/>
        </w:rPr>
      </w:pPr>
      <w:r>
        <w:rPr>
          <w:rFonts w:ascii="黑体" w:eastAsia="黑体" w:hAnsi="宋体" w:hint="eastAsia"/>
          <w:color w:val="000000"/>
          <w:sz w:val="96"/>
          <w:szCs w:val="96"/>
        </w:rPr>
        <w:t>第一部分</w:t>
      </w:r>
      <w:r>
        <w:rPr>
          <w:rFonts w:ascii="黑体" w:eastAsia="黑体" w:hAnsi="宋体"/>
          <w:color w:val="000000"/>
          <w:sz w:val="96"/>
          <w:szCs w:val="96"/>
        </w:rPr>
        <w:t xml:space="preserve">  </w:t>
      </w:r>
      <w:r>
        <w:rPr>
          <w:rFonts w:ascii="黑体" w:eastAsia="黑体" w:hAnsi="宋体" w:hint="eastAsia"/>
          <w:color w:val="000000"/>
          <w:sz w:val="96"/>
          <w:szCs w:val="96"/>
        </w:rPr>
        <w:t>部门概况</w:t>
      </w:r>
    </w:p>
    <w:p w:rsidR="00E13495" w:rsidRDefault="00E13495"/>
    <w:p w:rsidR="00E13495" w:rsidRDefault="00E13495"/>
    <w:p w:rsidR="00E13495" w:rsidRDefault="00E13495"/>
    <w:p w:rsidR="00E13495" w:rsidRDefault="00E13495"/>
    <w:p w:rsidR="00E13495" w:rsidRDefault="00E13495"/>
    <w:p w:rsidR="00E13495" w:rsidRDefault="00E13495"/>
    <w:p w:rsidR="00E13495" w:rsidRDefault="00E13495"/>
    <w:p w:rsidR="00E13495" w:rsidRDefault="00E13495"/>
    <w:p w:rsidR="00E13495" w:rsidRDefault="00E13495">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一、部门职责</w:t>
      </w:r>
    </w:p>
    <w:p w:rsidR="00E13495" w:rsidRDefault="00E13495" w:rsidP="000D5DE7">
      <w:pPr>
        <w:autoSpaceDE w:val="0"/>
        <w:autoSpaceDN w:val="0"/>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霸州市残疾人联合会是市政府领导同志联系，业务上接受上级残联和有关部门对口指导。其主要职责和任务是：听取残疾人意见，反映残疾人需求，维护残疾人合法权益，为残疾人服务；团结教育残疾人遵守法律，履行应尽的义务，发扬乐观进取精神，自尊、自信、自强、自立，为社会主义建设贡献力量；弘扬人道主义，宣传残疾人事业，沟通政府、社会与残疾人之间的联系，动员全社会理解、尊重、关心和帮助残疾人；协调政府研究、制定和实施残疾人事业的地方性法规、政策、规划和计划，对有关业务领域进行指导和管理；开展残疾人的康复、教育、培训、劳动就业、文化、体育、用品用具共供应、福利、社会服务、无障碍设施的改造、建设和残疾预防工作，协调落实对残疾人的各种优惠政策，创造良好的环境和条件，扶助残疾人平等参与社会生活；承担市政府残疾人工作协调委员会的日常工作，做好综合、组织、协调和服务；协助乡镇党委管理乡镇残联、指导各乡镇残联工作；指导和管理各类残疾人社团组织；承担市委、市政府交办的其他工作。</w:t>
      </w:r>
    </w:p>
    <w:p w:rsidR="00E13495" w:rsidRDefault="00E13495">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rsidR="00E13495" w:rsidRPr="0036579D" w:rsidRDefault="00E13495" w:rsidP="0036579D">
      <w:pPr>
        <w:spacing w:after="0" w:line="560" w:lineRule="exact"/>
        <w:ind w:firstLineChars="200" w:firstLine="640"/>
        <w:rPr>
          <w:rFonts w:ascii="仿宋" w:eastAsia="仿宋" w:hAnsi="仿宋" w:cs="ArialUnicodeMS"/>
          <w:kern w:val="0"/>
          <w:sz w:val="32"/>
          <w:szCs w:val="32"/>
        </w:rPr>
      </w:pPr>
      <w:r w:rsidRPr="0036579D">
        <w:rPr>
          <w:rFonts w:ascii="仿宋" w:eastAsia="仿宋" w:hAnsi="仿宋" w:cs="ArialUnicodeMS" w:hint="eastAsia"/>
          <w:kern w:val="0"/>
          <w:sz w:val="32"/>
          <w:szCs w:val="32"/>
        </w:rPr>
        <w:t>从决算编报单位构成看，纳入</w:t>
      </w:r>
      <w:r w:rsidRPr="0036579D">
        <w:rPr>
          <w:rFonts w:ascii="仿宋" w:eastAsia="仿宋" w:hAnsi="仿宋" w:cs="ArialUnicodeMS"/>
          <w:kern w:val="0"/>
          <w:sz w:val="32"/>
          <w:szCs w:val="32"/>
        </w:rPr>
        <w:t xml:space="preserve">2018 </w:t>
      </w:r>
      <w:r w:rsidRPr="0036579D">
        <w:rPr>
          <w:rFonts w:ascii="仿宋" w:eastAsia="仿宋" w:hAnsi="仿宋" w:cs="ArialUnicodeMS" w:hint="eastAsia"/>
          <w:kern w:val="0"/>
          <w:sz w:val="32"/>
          <w:szCs w:val="32"/>
        </w:rPr>
        <w:t>年度本部门决算汇编范围的独立核算单位（以下简称“单位”）共１个，具体情况如下：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
        <w:gridCol w:w="3485"/>
        <w:gridCol w:w="2445"/>
        <w:gridCol w:w="2665"/>
      </w:tblGrid>
      <w:tr w:rsidR="00E13495" w:rsidTr="00D059B8">
        <w:trPr>
          <w:trHeight w:val="811"/>
          <w:jc w:val="center"/>
        </w:trPr>
        <w:tc>
          <w:tcPr>
            <w:tcW w:w="985" w:type="dxa"/>
            <w:vAlign w:val="center"/>
          </w:tcPr>
          <w:p w:rsidR="00E13495" w:rsidRPr="00D059B8" w:rsidRDefault="00E13495" w:rsidP="00D059B8">
            <w:pPr>
              <w:spacing w:after="0" w:line="560" w:lineRule="exact"/>
              <w:jc w:val="center"/>
              <w:rPr>
                <w:rFonts w:ascii="??_GB2312" w:eastAsia="Times New Roman" w:hAnsi="Cambria" w:cs="ArialUnicodeMS"/>
                <w:b/>
                <w:bCs/>
                <w:kern w:val="0"/>
                <w:sz w:val="28"/>
                <w:szCs w:val="28"/>
              </w:rPr>
            </w:pPr>
            <w:r w:rsidRPr="00D059B8">
              <w:rPr>
                <w:rFonts w:ascii="??_GB2312" w:eastAsia="Times New Roman" w:hAnsi="Cambria" w:cs="ArialUnicodeMS"/>
                <w:b/>
                <w:bCs/>
                <w:kern w:val="0"/>
                <w:sz w:val="28"/>
                <w:szCs w:val="28"/>
              </w:rPr>
              <w:lastRenderedPageBreak/>
              <w:t>序号</w:t>
            </w:r>
          </w:p>
        </w:tc>
        <w:tc>
          <w:tcPr>
            <w:tcW w:w="3485" w:type="dxa"/>
            <w:vAlign w:val="center"/>
          </w:tcPr>
          <w:p w:rsidR="00E13495" w:rsidRPr="00D059B8" w:rsidRDefault="00E13495" w:rsidP="00D059B8">
            <w:pPr>
              <w:spacing w:after="0" w:line="560" w:lineRule="exact"/>
              <w:jc w:val="center"/>
              <w:rPr>
                <w:rFonts w:ascii="??_GB2312" w:eastAsia="Times New Roman" w:hAnsi="Cambria" w:cs="ArialUnicodeMS"/>
                <w:b/>
                <w:bCs/>
                <w:kern w:val="0"/>
                <w:sz w:val="28"/>
                <w:szCs w:val="28"/>
              </w:rPr>
            </w:pPr>
            <w:r w:rsidRPr="00D059B8">
              <w:rPr>
                <w:rFonts w:ascii="??_GB2312" w:eastAsia="Times New Roman" w:hAnsi="Cambria" w:cs="ArialUnicodeMS"/>
                <w:b/>
                <w:bCs/>
                <w:kern w:val="0"/>
                <w:sz w:val="28"/>
                <w:szCs w:val="28"/>
              </w:rPr>
              <w:t>单位名称</w:t>
            </w:r>
          </w:p>
        </w:tc>
        <w:tc>
          <w:tcPr>
            <w:tcW w:w="2445" w:type="dxa"/>
            <w:vAlign w:val="center"/>
          </w:tcPr>
          <w:p w:rsidR="00E13495" w:rsidRPr="00D059B8" w:rsidRDefault="00E13495" w:rsidP="00D059B8">
            <w:pPr>
              <w:spacing w:after="0" w:line="560" w:lineRule="exact"/>
              <w:jc w:val="center"/>
              <w:rPr>
                <w:rFonts w:ascii="??_GB2312" w:eastAsia="Times New Roman" w:hAnsi="Cambria" w:cs="ArialUnicodeMS"/>
                <w:b/>
                <w:bCs/>
                <w:kern w:val="0"/>
                <w:sz w:val="28"/>
                <w:szCs w:val="28"/>
              </w:rPr>
            </w:pPr>
            <w:r w:rsidRPr="00D059B8">
              <w:rPr>
                <w:rFonts w:ascii="??_GB2312" w:eastAsia="Times New Roman" w:hAnsi="Cambria" w:cs="ArialUnicodeMS"/>
                <w:b/>
                <w:bCs/>
                <w:kern w:val="0"/>
                <w:sz w:val="28"/>
                <w:szCs w:val="28"/>
              </w:rPr>
              <w:t>单位基本性质</w:t>
            </w:r>
          </w:p>
        </w:tc>
        <w:tc>
          <w:tcPr>
            <w:tcW w:w="2665" w:type="dxa"/>
            <w:vAlign w:val="center"/>
          </w:tcPr>
          <w:p w:rsidR="00E13495" w:rsidRPr="00D059B8" w:rsidRDefault="00E13495" w:rsidP="00D059B8">
            <w:pPr>
              <w:spacing w:after="0" w:line="560" w:lineRule="exact"/>
              <w:jc w:val="center"/>
              <w:rPr>
                <w:rFonts w:ascii="??_GB2312" w:eastAsia="Times New Roman" w:hAnsi="Cambria" w:cs="ArialUnicodeMS"/>
                <w:b/>
                <w:bCs/>
                <w:kern w:val="0"/>
                <w:sz w:val="28"/>
                <w:szCs w:val="28"/>
              </w:rPr>
            </w:pPr>
            <w:r w:rsidRPr="00D059B8">
              <w:rPr>
                <w:rFonts w:ascii="??_GB2312" w:eastAsia="Times New Roman" w:hAnsi="Cambria" w:cs="ArialUnicodeMS"/>
                <w:b/>
                <w:bCs/>
                <w:kern w:val="0"/>
                <w:sz w:val="28"/>
                <w:szCs w:val="28"/>
              </w:rPr>
              <w:t>经费形式</w:t>
            </w:r>
          </w:p>
        </w:tc>
      </w:tr>
      <w:tr w:rsidR="00E13495" w:rsidTr="00D059B8">
        <w:trPr>
          <w:trHeight w:val="596"/>
          <w:jc w:val="center"/>
        </w:trPr>
        <w:tc>
          <w:tcPr>
            <w:tcW w:w="985" w:type="dxa"/>
          </w:tcPr>
          <w:p w:rsidR="00E13495" w:rsidRPr="00D059B8" w:rsidRDefault="00E13495" w:rsidP="00D059B8">
            <w:pPr>
              <w:spacing w:after="0" w:line="560" w:lineRule="exact"/>
              <w:jc w:val="center"/>
              <w:rPr>
                <w:rFonts w:ascii="??_GB2312" w:eastAsia="Times New Roman" w:hAnsi="Cambria" w:cs="ArialUnicodeMS"/>
                <w:kern w:val="0"/>
                <w:sz w:val="28"/>
                <w:szCs w:val="28"/>
              </w:rPr>
            </w:pPr>
            <w:r w:rsidRPr="00D059B8">
              <w:rPr>
                <w:rFonts w:ascii="??_GB2312" w:eastAsia="Times New Roman" w:hAnsi="Cambria" w:cs="ArialUnicodeMS"/>
                <w:kern w:val="0"/>
                <w:sz w:val="28"/>
                <w:szCs w:val="28"/>
              </w:rPr>
              <w:t>1</w:t>
            </w:r>
          </w:p>
        </w:tc>
        <w:tc>
          <w:tcPr>
            <w:tcW w:w="3485" w:type="dxa"/>
          </w:tcPr>
          <w:p w:rsidR="00E13495" w:rsidRPr="00D059B8" w:rsidRDefault="00E13495" w:rsidP="000D5DE7">
            <w:pPr>
              <w:spacing w:after="0" w:line="560" w:lineRule="exact"/>
              <w:jc w:val="center"/>
              <w:rPr>
                <w:rFonts w:ascii="??_GB2312" w:eastAsia="Times New Roman" w:hAnsi="Cambria" w:cs="ArialUnicodeMS"/>
                <w:kern w:val="0"/>
                <w:sz w:val="28"/>
                <w:szCs w:val="28"/>
              </w:rPr>
            </w:pPr>
            <w:r w:rsidRPr="000D5DE7">
              <w:rPr>
                <w:rFonts w:ascii="??_GB2312" w:eastAsia="Times New Roman" w:hAnsi="Cambria" w:cs="ArialUnicodeMS"/>
                <w:kern w:val="0"/>
                <w:sz w:val="28"/>
                <w:szCs w:val="28"/>
              </w:rPr>
              <w:t>霸州市残疾人联合会</w:t>
            </w:r>
          </w:p>
        </w:tc>
        <w:tc>
          <w:tcPr>
            <w:tcW w:w="2445" w:type="dxa"/>
          </w:tcPr>
          <w:p w:rsidR="00E13495" w:rsidRPr="000D5DE7" w:rsidRDefault="00E13495" w:rsidP="00D059B8">
            <w:pPr>
              <w:spacing w:after="0" w:line="560" w:lineRule="exact"/>
              <w:jc w:val="center"/>
              <w:rPr>
                <w:rFonts w:ascii="??_GB2312" w:eastAsia="Times New Roman" w:hAnsi="Cambria" w:cs="ArialUnicodeMS"/>
                <w:kern w:val="0"/>
                <w:sz w:val="28"/>
                <w:szCs w:val="28"/>
              </w:rPr>
            </w:pPr>
            <w:r w:rsidRPr="000D5DE7">
              <w:rPr>
                <w:rFonts w:ascii="??_GB2312" w:eastAsia="Times New Roman" w:hAnsi="Cambria" w:cs="ArialUnicodeMS"/>
                <w:kern w:val="0"/>
                <w:sz w:val="28"/>
                <w:szCs w:val="28"/>
              </w:rPr>
              <w:t>参公事业单位</w:t>
            </w:r>
          </w:p>
        </w:tc>
        <w:tc>
          <w:tcPr>
            <w:tcW w:w="2665" w:type="dxa"/>
          </w:tcPr>
          <w:p w:rsidR="00E13495" w:rsidRPr="000D5DE7" w:rsidRDefault="00E13495" w:rsidP="00D059B8">
            <w:pPr>
              <w:spacing w:after="0" w:line="560" w:lineRule="exact"/>
              <w:jc w:val="center"/>
              <w:rPr>
                <w:rFonts w:ascii="??_GB2312" w:eastAsia="Times New Roman" w:hAnsi="Cambria" w:cs="ArialUnicodeMS"/>
                <w:kern w:val="0"/>
                <w:sz w:val="28"/>
                <w:szCs w:val="28"/>
              </w:rPr>
            </w:pPr>
            <w:r w:rsidRPr="000D5DE7">
              <w:rPr>
                <w:rFonts w:ascii="??_GB2312" w:eastAsia="Times New Roman" w:hAnsi="Cambria" w:cs="ArialUnicodeMS"/>
                <w:kern w:val="0"/>
                <w:sz w:val="28"/>
                <w:szCs w:val="28"/>
              </w:rPr>
              <w:t>财政拨款</w:t>
            </w:r>
          </w:p>
        </w:tc>
      </w:tr>
      <w:tr w:rsidR="00E13495" w:rsidTr="00D059B8">
        <w:trPr>
          <w:trHeight w:val="606"/>
          <w:jc w:val="center"/>
        </w:trPr>
        <w:tc>
          <w:tcPr>
            <w:tcW w:w="9580" w:type="dxa"/>
            <w:gridSpan w:val="4"/>
            <w:tcBorders>
              <w:left w:val="nil"/>
              <w:bottom w:val="nil"/>
              <w:right w:val="nil"/>
            </w:tcBorders>
          </w:tcPr>
          <w:p w:rsidR="00E13495" w:rsidRPr="00D059B8" w:rsidRDefault="00E13495" w:rsidP="00D059B8">
            <w:pPr>
              <w:spacing w:after="0" w:line="560" w:lineRule="exact"/>
              <w:ind w:firstLineChars="200" w:firstLine="560"/>
              <w:jc w:val="left"/>
              <w:rPr>
                <w:rFonts w:ascii="??_GB2312" w:eastAsia="Times New Roman" w:hAnsi="Cambria" w:cs="ArialUnicodeMS"/>
                <w:kern w:val="0"/>
                <w:sz w:val="28"/>
                <w:szCs w:val="28"/>
              </w:rPr>
            </w:pPr>
          </w:p>
        </w:tc>
      </w:tr>
    </w:tbl>
    <w:p w:rsidR="00E13495" w:rsidRDefault="00E13495">
      <w:pPr>
        <w:widowControl/>
        <w:spacing w:line="560" w:lineRule="exact"/>
        <w:rPr>
          <w:rFonts w:ascii="黑体" w:eastAsia="黑体" w:hAnsi="Cambria" w:cs="MS-UIGothic,Bold"/>
          <w:bCs/>
          <w:kern w:val="0"/>
          <w:sz w:val="52"/>
          <w:szCs w:val="52"/>
        </w:rPr>
      </w:pPr>
    </w:p>
    <w:p w:rsidR="00E13495" w:rsidRDefault="00E13495">
      <w:pPr>
        <w:widowControl/>
        <w:spacing w:line="560" w:lineRule="exact"/>
        <w:jc w:val="center"/>
        <w:rPr>
          <w:rFonts w:ascii="黑体" w:eastAsia="黑体" w:hAnsi="Cambria" w:cs="MS-UIGothic,Bold"/>
          <w:bCs/>
          <w:kern w:val="0"/>
          <w:sz w:val="52"/>
          <w:szCs w:val="52"/>
        </w:rPr>
        <w:sectPr w:rsidR="00E13495">
          <w:pgSz w:w="11906" w:h="16838"/>
          <w:pgMar w:top="2098" w:right="1474" w:bottom="1984" w:left="1588" w:header="851" w:footer="992" w:gutter="0"/>
          <w:cols w:space="0"/>
          <w:docGrid w:type="lines" w:linePitch="312"/>
        </w:sectPr>
      </w:pPr>
    </w:p>
    <w:p w:rsidR="00E13495" w:rsidRDefault="00E13495">
      <w:pPr>
        <w:widowControl/>
        <w:spacing w:line="1200" w:lineRule="exact"/>
        <w:jc w:val="center"/>
        <w:rPr>
          <w:rFonts w:ascii="黑体" w:eastAsia="黑体" w:hAnsi="宋体"/>
          <w:color w:val="000000"/>
          <w:sz w:val="72"/>
          <w:szCs w:val="96"/>
        </w:rPr>
      </w:pPr>
    </w:p>
    <w:p w:rsidR="00E13495" w:rsidRDefault="00E13495">
      <w:pPr>
        <w:widowControl/>
        <w:spacing w:line="1200" w:lineRule="exact"/>
        <w:jc w:val="center"/>
        <w:rPr>
          <w:rFonts w:ascii="黑体" w:eastAsia="黑体" w:hAnsi="宋体"/>
          <w:color w:val="000000"/>
          <w:sz w:val="72"/>
          <w:szCs w:val="96"/>
        </w:rPr>
      </w:pPr>
    </w:p>
    <w:p w:rsidR="00E13495" w:rsidRDefault="00E13495">
      <w:pPr>
        <w:widowControl/>
        <w:spacing w:line="1200" w:lineRule="exact"/>
        <w:jc w:val="center"/>
        <w:rPr>
          <w:rFonts w:ascii="黑体" w:eastAsia="黑体" w:hAnsi="宋体"/>
          <w:color w:val="000000"/>
          <w:sz w:val="72"/>
          <w:szCs w:val="96"/>
        </w:rPr>
      </w:pPr>
    </w:p>
    <w:p w:rsidR="00E13495" w:rsidRDefault="00E13495">
      <w:pPr>
        <w:widowControl/>
        <w:spacing w:line="1200" w:lineRule="exact"/>
        <w:jc w:val="center"/>
        <w:rPr>
          <w:rFonts w:ascii="黑体" w:eastAsia="黑体" w:hAnsi="宋体"/>
          <w:color w:val="000000"/>
          <w:sz w:val="72"/>
          <w:szCs w:val="96"/>
        </w:rPr>
      </w:pPr>
      <w:r>
        <w:rPr>
          <w:rFonts w:ascii="黑体" w:eastAsia="黑体" w:hAnsi="宋体" w:hint="eastAsia"/>
          <w:color w:val="000000"/>
          <w:sz w:val="72"/>
          <w:szCs w:val="96"/>
        </w:rPr>
        <w:t>第二部分</w:t>
      </w:r>
    </w:p>
    <w:p w:rsidR="00E13495" w:rsidRDefault="00E13495">
      <w:pPr>
        <w:widowControl/>
        <w:spacing w:line="1200" w:lineRule="exact"/>
        <w:jc w:val="center"/>
        <w:rPr>
          <w:color w:val="000000"/>
          <w:sz w:val="72"/>
          <w:szCs w:val="96"/>
        </w:rPr>
      </w:pPr>
      <w:r>
        <w:rPr>
          <w:rFonts w:ascii="黑体" w:eastAsia="黑体" w:hAnsi="宋体"/>
          <w:color w:val="000000"/>
          <w:sz w:val="72"/>
          <w:szCs w:val="96"/>
        </w:rPr>
        <w:t>2018</w:t>
      </w:r>
      <w:r>
        <w:rPr>
          <w:rFonts w:ascii="黑体" w:eastAsia="黑体" w:hAnsi="宋体" w:hint="eastAsia"/>
          <w:color w:val="000000"/>
          <w:sz w:val="72"/>
          <w:szCs w:val="96"/>
        </w:rPr>
        <w:t>年度部门决算报表</w:t>
      </w:r>
    </w:p>
    <w:p w:rsidR="00E13495" w:rsidRDefault="00E13495">
      <w:pPr>
        <w:widowControl/>
        <w:spacing w:line="560" w:lineRule="exact"/>
        <w:jc w:val="center"/>
        <w:rPr>
          <w:rFonts w:ascii="黑体" w:eastAsia="黑体" w:hAnsi="Cambria" w:cs="MS-UIGothic,Bold"/>
          <w:bCs/>
          <w:kern w:val="0"/>
          <w:sz w:val="52"/>
          <w:szCs w:val="52"/>
        </w:rPr>
      </w:pPr>
    </w:p>
    <w:p w:rsidR="00E13495" w:rsidRDefault="00E13495">
      <w:pPr>
        <w:widowControl/>
        <w:spacing w:line="560" w:lineRule="exact"/>
        <w:jc w:val="center"/>
        <w:rPr>
          <w:rFonts w:ascii="黑体" w:eastAsia="黑体" w:hAnsi="Cambria" w:cs="MS-UIGothic,Bold"/>
          <w:bCs/>
          <w:kern w:val="0"/>
          <w:sz w:val="52"/>
          <w:szCs w:val="52"/>
        </w:rPr>
      </w:pPr>
    </w:p>
    <w:p w:rsidR="00E13495" w:rsidRDefault="00E13495">
      <w:pPr>
        <w:rPr>
          <w:rFonts w:ascii="宋体" w:cs="ArialUnicodeMS"/>
          <w:color w:val="000000"/>
          <w:kern w:val="0"/>
        </w:rPr>
      </w:pPr>
    </w:p>
    <w:p w:rsidR="00E13495" w:rsidRDefault="00E13495">
      <w:pPr>
        <w:rPr>
          <w:rFonts w:ascii="宋体" w:cs="ArialUnicodeMS"/>
          <w:color w:val="000000"/>
          <w:kern w:val="0"/>
        </w:rPr>
        <w:sectPr w:rsidR="00E13495">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0A0"/>
      </w:tblPr>
      <w:tblGrid>
        <w:gridCol w:w="2700"/>
        <w:gridCol w:w="567"/>
        <w:gridCol w:w="1336"/>
        <w:gridCol w:w="2700"/>
        <w:gridCol w:w="567"/>
        <w:gridCol w:w="1430"/>
      </w:tblGrid>
      <w:tr w:rsidR="00E13495">
        <w:trPr>
          <w:trHeight w:val="567"/>
          <w:jc w:val="center"/>
        </w:trPr>
        <w:tc>
          <w:tcPr>
            <w:tcW w:w="9300" w:type="dxa"/>
            <w:gridSpan w:val="6"/>
            <w:tcBorders>
              <w:top w:val="nil"/>
              <w:left w:val="nil"/>
              <w:bottom w:val="nil"/>
              <w:right w:val="nil"/>
            </w:tcBorders>
            <w:tcMar>
              <w:top w:w="15" w:type="dxa"/>
              <w:left w:w="15" w:type="dxa"/>
              <w:right w:w="15" w:type="dxa"/>
            </w:tcMar>
            <w:vAlign w:val="center"/>
          </w:tcPr>
          <w:p w:rsidR="00E13495" w:rsidRDefault="00E13495">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E13495">
        <w:trPr>
          <w:trHeight w:val="321"/>
          <w:jc w:val="center"/>
        </w:trPr>
        <w:tc>
          <w:tcPr>
            <w:tcW w:w="2700" w:type="dxa"/>
            <w:tcBorders>
              <w:top w:val="nil"/>
              <w:left w:val="nil"/>
              <w:bottom w:val="nil"/>
              <w:right w:val="nil"/>
            </w:tcBorders>
            <w:tcMar>
              <w:top w:w="15" w:type="dxa"/>
              <w:left w:w="15" w:type="dxa"/>
              <w:right w:w="15" w:type="dxa"/>
            </w:tcMar>
            <w:vAlign w:val="center"/>
          </w:tcPr>
          <w:p w:rsidR="00E13495" w:rsidRDefault="00E13495">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exact"/>
              <w:rPr>
                <w:rFonts w:ascii="Arial" w:hAnsi="Arial" w:cs="Arial"/>
                <w:color w:val="000000"/>
                <w:sz w:val="20"/>
                <w:szCs w:val="20"/>
              </w:rPr>
            </w:pPr>
          </w:p>
        </w:tc>
        <w:tc>
          <w:tcPr>
            <w:tcW w:w="1336"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rsidR="00E13495" w:rsidRDefault="00E13495">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exact"/>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exact"/>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01</w:t>
            </w:r>
            <w:r>
              <w:rPr>
                <w:rFonts w:ascii="宋体" w:hAnsi="宋体" w:cs="宋体" w:hint="eastAsia"/>
                <w:color w:val="000000"/>
                <w:kern w:val="0"/>
                <w:sz w:val="20"/>
                <w:szCs w:val="20"/>
              </w:rPr>
              <w:t>表</w:t>
            </w:r>
          </w:p>
        </w:tc>
      </w:tr>
      <w:tr w:rsidR="00E13495">
        <w:trPr>
          <w:trHeight w:val="418"/>
          <w:jc w:val="center"/>
        </w:trPr>
        <w:tc>
          <w:tcPr>
            <w:tcW w:w="2700" w:type="dxa"/>
            <w:tcBorders>
              <w:top w:val="nil"/>
              <w:left w:val="nil"/>
              <w:bottom w:val="nil"/>
              <w:right w:val="nil"/>
            </w:tcBorders>
            <w:tcMar>
              <w:top w:w="15" w:type="dxa"/>
              <w:left w:w="15" w:type="dxa"/>
              <w:right w:w="15" w:type="dxa"/>
            </w:tcMar>
            <w:vAlign w:val="center"/>
          </w:tcPr>
          <w:p w:rsidR="00E13495" w:rsidRDefault="00E13495">
            <w:pPr>
              <w:widowControl/>
              <w:spacing w:after="0" w:line="240" w:lineRule="exact"/>
              <w:jc w:val="left"/>
              <w:textAlignment w:val="center"/>
              <w:rPr>
                <w:rFonts w:ascii="宋体" w:cs="宋体"/>
                <w:color w:val="000000"/>
                <w:sz w:val="20"/>
                <w:szCs w:val="20"/>
              </w:rPr>
            </w:pPr>
            <w:r>
              <w:rPr>
                <w:rFonts w:ascii="宋体" w:hAnsi="宋体" w:cs="宋体" w:hint="eastAsia"/>
                <w:color w:val="000000"/>
                <w:kern w:val="0"/>
                <w:sz w:val="20"/>
                <w:szCs w:val="20"/>
              </w:rPr>
              <w:t>部门：</w:t>
            </w:r>
            <w:r w:rsidR="00C4357E">
              <w:rPr>
                <w:rFonts w:ascii="宋体" w:hAnsi="宋体" w:cs="宋体" w:hint="eastAsia"/>
                <w:color w:val="000000"/>
                <w:kern w:val="0"/>
                <w:sz w:val="20"/>
                <w:szCs w:val="20"/>
              </w:rPr>
              <w:t>霸州市残疾人联合会</w:t>
            </w:r>
          </w:p>
        </w:tc>
        <w:tc>
          <w:tcPr>
            <w:tcW w:w="567" w:type="dxa"/>
            <w:tcBorders>
              <w:top w:val="nil"/>
              <w:left w:val="nil"/>
              <w:bottom w:val="nil"/>
              <w:right w:val="nil"/>
            </w:tcBorders>
            <w:tcMar>
              <w:top w:w="15" w:type="dxa"/>
              <w:left w:w="15" w:type="dxa"/>
              <w:right w:w="15" w:type="dxa"/>
            </w:tcMar>
            <w:vAlign w:val="center"/>
          </w:tcPr>
          <w:p w:rsidR="00E13495" w:rsidRDefault="00E13495">
            <w:pPr>
              <w:widowControl/>
              <w:spacing w:after="0" w:line="240" w:lineRule="exact"/>
              <w:rPr>
                <w:rFonts w:asci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rsidR="00E13495" w:rsidRDefault="00E13495">
            <w:pPr>
              <w:widowControl/>
              <w:spacing w:after="0" w:line="240" w:lineRule="exact"/>
              <w:rPr>
                <w:rFonts w:asci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rsidR="00E13495" w:rsidRDefault="00E13495">
            <w:pPr>
              <w:widowControl/>
              <w:spacing w:after="0" w:line="240" w:lineRule="exact"/>
              <w:rPr>
                <w:rFonts w:asci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E13495" w:rsidRDefault="00E13495">
            <w:pPr>
              <w:widowControl/>
              <w:spacing w:after="0" w:line="240" w:lineRule="exact"/>
              <w:rPr>
                <w:rFonts w:ascii="宋体" w:cs="宋体"/>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exact"/>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E13495">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支出</w:t>
            </w:r>
          </w:p>
        </w:tc>
      </w:tr>
      <w:tr w:rsidR="00E13495">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金额</w:t>
            </w:r>
          </w:p>
        </w:tc>
      </w:tr>
      <w:tr w:rsidR="00E13495">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exact"/>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exact"/>
              <w:jc w:val="center"/>
              <w:rPr>
                <w:rFonts w:ascii="宋体" w:cs="宋体"/>
                <w:color w:val="000000"/>
                <w:sz w:val="20"/>
                <w:szCs w:val="20"/>
              </w:rPr>
            </w:pP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exact"/>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exact"/>
              <w:jc w:val="center"/>
              <w:rPr>
                <w:rFonts w:ascii="宋体" w:cs="宋体"/>
                <w:color w:val="000000"/>
                <w:sz w:val="20"/>
                <w:szCs w:val="20"/>
              </w:rPr>
            </w:pP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2</w:t>
            </w:r>
          </w:p>
        </w:tc>
      </w:tr>
      <w:tr w:rsidR="00E13495">
        <w:trPr>
          <w:trHeight w:val="36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0D5DE7" w:rsidRDefault="00E13495">
            <w:pPr>
              <w:widowControl/>
              <w:spacing w:after="0" w:line="200" w:lineRule="exact"/>
              <w:jc w:val="right"/>
              <w:rPr>
                <w:rFonts w:ascii="宋体" w:cs="宋体"/>
                <w:color w:val="000000"/>
                <w:sz w:val="20"/>
                <w:szCs w:val="20"/>
              </w:rPr>
            </w:pPr>
            <w:r w:rsidRPr="000D5DE7">
              <w:rPr>
                <w:rFonts w:ascii="宋体" w:cs="宋体"/>
                <w:color w:val="000000"/>
                <w:sz w:val="20"/>
                <w:szCs w:val="20"/>
              </w:rPr>
              <w:t>305.56</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28</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0D5DE7" w:rsidRDefault="00E13495">
            <w:pPr>
              <w:widowControl/>
              <w:spacing w:after="0" w:line="200" w:lineRule="exact"/>
              <w:jc w:val="right"/>
              <w:rPr>
                <w:rFonts w:ascii="宋体" w:cs="宋体"/>
                <w:color w:val="000000"/>
                <w:sz w:val="20"/>
                <w:szCs w:val="20"/>
              </w:rPr>
            </w:pPr>
            <w:r w:rsidRPr="000D5DE7">
              <w:rPr>
                <w:rFonts w:ascii="宋体" w:cs="宋体"/>
                <w:color w:val="000000"/>
                <w:sz w:val="20"/>
                <w:szCs w:val="20"/>
              </w:rPr>
              <w:t>0.45</w:t>
            </w: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29</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30</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31</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32</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6</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0D5DE7" w:rsidRDefault="00E13495">
            <w:pPr>
              <w:widowControl/>
              <w:spacing w:after="0" w:line="200" w:lineRule="exact"/>
              <w:jc w:val="right"/>
              <w:rPr>
                <w:rFonts w:ascii="宋体" w:cs="宋体"/>
                <w:color w:val="000000"/>
                <w:sz w:val="20"/>
                <w:szCs w:val="20"/>
              </w:rPr>
            </w:pPr>
            <w:r w:rsidRPr="000D5DE7">
              <w:rPr>
                <w:rFonts w:ascii="宋体" w:cs="宋体"/>
                <w:color w:val="000000"/>
                <w:sz w:val="20"/>
                <w:szCs w:val="20"/>
              </w:rPr>
              <w:t>112.27</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33</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7</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34</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8</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35</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0D5DE7" w:rsidRDefault="00E13495">
            <w:pPr>
              <w:widowControl/>
              <w:spacing w:after="0" w:line="200" w:lineRule="exact"/>
              <w:jc w:val="right"/>
              <w:rPr>
                <w:rFonts w:ascii="宋体" w:cs="宋体"/>
                <w:color w:val="000000"/>
                <w:sz w:val="20"/>
                <w:szCs w:val="20"/>
              </w:rPr>
            </w:pPr>
            <w:r w:rsidRPr="000D5DE7">
              <w:rPr>
                <w:rFonts w:ascii="宋体" w:cs="宋体"/>
                <w:color w:val="000000"/>
                <w:sz w:val="20"/>
                <w:szCs w:val="20"/>
              </w:rPr>
              <w:t>308.41</w:t>
            </w: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9</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36</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10</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37</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11</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38</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12</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39</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13</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40</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14</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41</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15</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42</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16</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43</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17</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44</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45</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19</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46</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20</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47</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21</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48</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0D5DE7" w:rsidRDefault="00E13495">
            <w:pPr>
              <w:widowControl/>
              <w:spacing w:after="0" w:line="200" w:lineRule="exact"/>
              <w:jc w:val="right"/>
              <w:rPr>
                <w:rFonts w:ascii="宋体" w:cs="宋体"/>
                <w:color w:val="000000"/>
                <w:sz w:val="20"/>
                <w:szCs w:val="20"/>
              </w:rPr>
            </w:pPr>
            <w:r w:rsidRPr="000D5DE7">
              <w:rPr>
                <w:rFonts w:ascii="宋体" w:cs="宋体"/>
                <w:color w:val="000000"/>
                <w:sz w:val="20"/>
                <w:szCs w:val="20"/>
              </w:rPr>
              <w:t>18.4</w:t>
            </w: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22</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49</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23</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50</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24</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0D5DE7" w:rsidRDefault="00E13495">
            <w:pPr>
              <w:widowControl/>
              <w:spacing w:after="0" w:line="200" w:lineRule="exact"/>
              <w:jc w:val="right"/>
              <w:rPr>
                <w:rFonts w:ascii="宋体" w:cs="宋体"/>
                <w:color w:val="000000"/>
                <w:sz w:val="18"/>
                <w:szCs w:val="18"/>
              </w:rPr>
            </w:pPr>
            <w:r w:rsidRPr="000D5DE7">
              <w:rPr>
                <w:rFonts w:ascii="宋体" w:cs="宋体"/>
                <w:color w:val="000000"/>
                <w:sz w:val="18"/>
                <w:szCs w:val="18"/>
              </w:rPr>
              <w:t>417.83</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51</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r>
      <w:tr w:rsidR="00E13495">
        <w:trPr>
          <w:trHeight w:val="38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25</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18"/>
                <w:szCs w:val="18"/>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52</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26</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0D5DE7" w:rsidRDefault="00E13495">
            <w:pPr>
              <w:widowControl/>
              <w:spacing w:after="0" w:line="200" w:lineRule="exact"/>
              <w:jc w:val="right"/>
              <w:rPr>
                <w:rFonts w:ascii="宋体" w:cs="宋体"/>
                <w:color w:val="000000"/>
                <w:sz w:val="18"/>
                <w:szCs w:val="18"/>
              </w:rPr>
            </w:pPr>
            <w:r w:rsidRPr="000D5DE7">
              <w:rPr>
                <w:rFonts w:ascii="宋体" w:cs="宋体"/>
                <w:color w:val="000000"/>
                <w:sz w:val="18"/>
                <w:szCs w:val="18"/>
              </w:rPr>
              <w:t>26.91</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53</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0D5DE7" w:rsidRDefault="00E13495">
            <w:pPr>
              <w:widowControl/>
              <w:spacing w:after="0" w:line="200" w:lineRule="exact"/>
              <w:jc w:val="right"/>
              <w:rPr>
                <w:rFonts w:ascii="宋体" w:cs="宋体"/>
                <w:color w:val="000000"/>
                <w:sz w:val="20"/>
                <w:szCs w:val="20"/>
              </w:rPr>
            </w:pPr>
            <w:r w:rsidRPr="000D5DE7">
              <w:rPr>
                <w:rFonts w:ascii="宋体" w:cs="宋体"/>
                <w:color w:val="000000"/>
                <w:sz w:val="20"/>
                <w:szCs w:val="20"/>
              </w:rPr>
              <w:t>117.49</w:t>
            </w:r>
          </w:p>
        </w:tc>
      </w:tr>
      <w:tr w:rsidR="00E134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27</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18"/>
                <w:szCs w:val="18"/>
              </w:rPr>
            </w:pPr>
            <w:r>
              <w:rPr>
                <w:rFonts w:ascii="宋体" w:cs="宋体"/>
                <w:color w:val="000000"/>
                <w:sz w:val="18"/>
                <w:szCs w:val="18"/>
              </w:rPr>
              <w:t>444.74</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00" w:lineRule="exact"/>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54</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00" w:lineRule="exact"/>
              <w:jc w:val="right"/>
              <w:rPr>
                <w:rFonts w:ascii="宋体" w:cs="宋体"/>
                <w:color w:val="000000"/>
                <w:sz w:val="20"/>
                <w:szCs w:val="20"/>
              </w:rPr>
            </w:pPr>
            <w:r>
              <w:rPr>
                <w:rFonts w:ascii="宋体" w:cs="宋体"/>
                <w:color w:val="000000"/>
                <w:sz w:val="20"/>
                <w:szCs w:val="20"/>
              </w:rPr>
              <w:t>444.75</w:t>
            </w:r>
          </w:p>
        </w:tc>
      </w:tr>
      <w:tr w:rsidR="00E13495">
        <w:trPr>
          <w:trHeight w:val="417"/>
          <w:jc w:val="center"/>
        </w:trPr>
        <w:tc>
          <w:tcPr>
            <w:tcW w:w="9300" w:type="dxa"/>
            <w:gridSpan w:val="6"/>
            <w:tcBorders>
              <w:top w:val="nil"/>
              <w:left w:val="nil"/>
              <w:bottom w:val="nil"/>
              <w:right w:val="nil"/>
            </w:tcBorders>
            <w:tcMar>
              <w:top w:w="15" w:type="dxa"/>
              <w:left w:w="15" w:type="dxa"/>
              <w:right w:w="15" w:type="dxa"/>
            </w:tcMar>
            <w:vAlign w:val="center"/>
          </w:tcPr>
          <w:p w:rsidR="00E13495" w:rsidRDefault="00E13495">
            <w:pPr>
              <w:widowControl/>
              <w:spacing w:after="0" w:line="200" w:lineRule="exact"/>
              <w:jc w:val="left"/>
              <w:textAlignment w:val="center"/>
              <w:rPr>
                <w:rFonts w:ascii="宋体" w:cs="宋体"/>
                <w:color w:val="000000"/>
                <w:szCs w:val="21"/>
              </w:rPr>
            </w:pPr>
            <w:r>
              <w:rPr>
                <w:rFonts w:ascii="宋体" w:hAnsi="宋体" w:cs="宋体" w:hint="eastAsia"/>
                <w:color w:val="000000"/>
                <w:kern w:val="0"/>
                <w:szCs w:val="21"/>
              </w:rPr>
              <w:t>注：本表反映部门本年度的总收支和年末结转结余情况。</w:t>
            </w:r>
          </w:p>
        </w:tc>
      </w:tr>
    </w:tbl>
    <w:p w:rsidR="00E13495" w:rsidRDefault="00E13495">
      <w:pPr>
        <w:widowControl/>
        <w:spacing w:after="0" w:line="560" w:lineRule="exact"/>
        <w:jc w:val="left"/>
        <w:rPr>
          <w:rFonts w:ascii="??_GB2312" w:eastAsia="Times New Roman" w:hAnsi="宋体"/>
          <w:b/>
          <w:sz w:val="28"/>
          <w:szCs w:val="28"/>
          <w:highlight w:val="yellow"/>
        </w:rPr>
        <w:sectPr w:rsidR="00E13495">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0A0"/>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rsidR="00E13495">
        <w:trPr>
          <w:trHeight w:val="770"/>
          <w:jc w:val="center"/>
        </w:trPr>
        <w:tc>
          <w:tcPr>
            <w:tcW w:w="8800" w:type="dxa"/>
            <w:gridSpan w:val="17"/>
            <w:tcBorders>
              <w:top w:val="nil"/>
              <w:left w:val="nil"/>
              <w:bottom w:val="nil"/>
              <w:right w:val="nil"/>
            </w:tcBorders>
            <w:noWrap/>
            <w:tcMar>
              <w:top w:w="15" w:type="dxa"/>
              <w:left w:w="15" w:type="dxa"/>
              <w:right w:w="15" w:type="dxa"/>
            </w:tcMar>
            <w:vAlign w:val="bottom"/>
          </w:tcPr>
          <w:p w:rsidR="00E13495" w:rsidRDefault="00E13495">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E13495">
        <w:trPr>
          <w:trHeight w:val="362"/>
          <w:jc w:val="center"/>
        </w:trPr>
        <w:tc>
          <w:tcPr>
            <w:tcW w:w="335"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179"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520"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1318"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533"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260"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02</w:t>
            </w:r>
            <w:r>
              <w:rPr>
                <w:rFonts w:ascii="宋体" w:hAnsi="宋体" w:cs="宋体" w:hint="eastAsia"/>
                <w:color w:val="000000"/>
                <w:kern w:val="0"/>
                <w:szCs w:val="21"/>
              </w:rPr>
              <w:t>表</w:t>
            </w:r>
          </w:p>
        </w:tc>
      </w:tr>
      <w:tr w:rsidR="00E13495">
        <w:trPr>
          <w:trHeight w:val="362"/>
          <w:jc w:val="center"/>
        </w:trPr>
        <w:tc>
          <w:tcPr>
            <w:tcW w:w="2885" w:type="dxa"/>
            <w:gridSpan w:val="5"/>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部门：</w:t>
            </w:r>
            <w:r w:rsidR="00C4357E">
              <w:rPr>
                <w:rFonts w:ascii="宋体" w:hAnsi="宋体" w:cs="宋体" w:hint="eastAsia"/>
                <w:color w:val="000000"/>
                <w:kern w:val="0"/>
                <w:sz w:val="20"/>
                <w:szCs w:val="20"/>
              </w:rPr>
              <w:t>霸州市残疾人联合会</w:t>
            </w:r>
          </w:p>
        </w:tc>
        <w:tc>
          <w:tcPr>
            <w:tcW w:w="260"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E13495">
        <w:trPr>
          <w:trHeight w:val="325"/>
          <w:jc w:val="center"/>
        </w:trPr>
        <w:tc>
          <w:tcPr>
            <w:tcW w:w="2352" w:type="dxa"/>
            <w:gridSpan w:val="4"/>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920" w:type="dxa"/>
            <w:gridSpan w:val="3"/>
            <w:vMerge w:val="restart"/>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本年收入合计</w:t>
            </w:r>
          </w:p>
        </w:tc>
        <w:tc>
          <w:tcPr>
            <w:tcW w:w="920"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财政拨款收入</w:t>
            </w:r>
          </w:p>
        </w:tc>
        <w:tc>
          <w:tcPr>
            <w:tcW w:w="921"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其他收入</w:t>
            </w:r>
          </w:p>
        </w:tc>
      </w:tr>
      <w:tr w:rsidR="00E13495">
        <w:trPr>
          <w:trHeight w:val="626"/>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功能分类科目编码</w:t>
            </w:r>
          </w:p>
        </w:tc>
        <w:tc>
          <w:tcPr>
            <w:tcW w:w="1318" w:type="dxa"/>
            <w:tcBorders>
              <w:top w:val="nil"/>
              <w:left w:val="nil"/>
              <w:bottom w:val="single" w:sz="4" w:space="0" w:color="000000"/>
              <w:right w:val="single" w:sz="4" w:space="0" w:color="auto"/>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920" w:type="dxa"/>
            <w:gridSpan w:val="3"/>
            <w:vMerge/>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rPr>
                <w:rFonts w:ascii="宋体" w:cs="宋体"/>
                <w:color w:val="000000"/>
                <w:sz w:val="20"/>
                <w:szCs w:val="20"/>
              </w:rPr>
            </w:pPr>
          </w:p>
        </w:tc>
        <w:tc>
          <w:tcPr>
            <w:tcW w:w="920"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kern w:val="0"/>
                <w:sz w:val="20"/>
                <w:szCs w:val="20"/>
              </w:rPr>
            </w:pPr>
          </w:p>
        </w:tc>
        <w:tc>
          <w:tcPr>
            <w:tcW w:w="926" w:type="dxa"/>
            <w:vMerge/>
            <w:tcBorders>
              <w:top w:val="single" w:sz="4" w:space="0" w:color="auto"/>
              <w:left w:val="nil"/>
              <w:bottom w:val="single" w:sz="4" w:space="0" w:color="000000"/>
              <w:right w:val="single" w:sz="4" w:space="0" w:color="auto"/>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kern w:val="0"/>
                <w:sz w:val="20"/>
                <w:szCs w:val="20"/>
              </w:rPr>
            </w:pPr>
          </w:p>
        </w:tc>
      </w:tr>
      <w:tr w:rsidR="00E13495">
        <w:trPr>
          <w:trHeight w:val="391"/>
          <w:jc w:val="center"/>
        </w:trPr>
        <w:tc>
          <w:tcPr>
            <w:tcW w:w="235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92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9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92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r>
      <w:tr w:rsidR="00E13495">
        <w:trPr>
          <w:trHeight w:val="90"/>
          <w:jc w:val="center"/>
        </w:trPr>
        <w:tc>
          <w:tcPr>
            <w:tcW w:w="235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合计</w:t>
            </w:r>
          </w:p>
        </w:tc>
        <w:tc>
          <w:tcPr>
            <w:tcW w:w="920"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b/>
                <w:color w:val="000000"/>
                <w:sz w:val="18"/>
                <w:szCs w:val="18"/>
              </w:rPr>
            </w:pPr>
            <w:r w:rsidRPr="008F4822">
              <w:rPr>
                <w:rFonts w:ascii="宋体" w:cs="宋体"/>
                <w:b/>
                <w:color w:val="000000"/>
                <w:sz w:val="18"/>
                <w:szCs w:val="18"/>
              </w:rPr>
              <w:t>417.83</w:t>
            </w:r>
          </w:p>
        </w:tc>
        <w:tc>
          <w:tcPr>
            <w:tcW w:w="920"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b/>
                <w:color w:val="000000"/>
                <w:sz w:val="18"/>
                <w:szCs w:val="18"/>
              </w:rPr>
            </w:pPr>
            <w:r w:rsidRPr="008F4822">
              <w:rPr>
                <w:rFonts w:ascii="宋体" w:cs="宋体"/>
                <w:b/>
                <w:color w:val="000000"/>
                <w:sz w:val="18"/>
                <w:szCs w:val="18"/>
              </w:rPr>
              <w:t>305.56</w:t>
            </w:r>
          </w:p>
        </w:tc>
        <w:tc>
          <w:tcPr>
            <w:tcW w:w="921"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b/>
                <w:color w:val="000000"/>
                <w:sz w:val="18"/>
                <w:szCs w:val="18"/>
              </w:rPr>
            </w:pPr>
          </w:p>
        </w:tc>
        <w:tc>
          <w:tcPr>
            <w:tcW w:w="920"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b/>
                <w:color w:val="000000"/>
                <w:sz w:val="18"/>
                <w:szCs w:val="18"/>
              </w:rPr>
            </w:pPr>
          </w:p>
        </w:tc>
        <w:tc>
          <w:tcPr>
            <w:tcW w:w="92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b/>
                <w:color w:val="000000"/>
                <w:sz w:val="18"/>
                <w:szCs w:val="18"/>
              </w:rPr>
            </w:pPr>
            <w:r w:rsidRPr="008F4822">
              <w:rPr>
                <w:rFonts w:ascii="宋体" w:cs="宋体"/>
                <w:b/>
                <w:color w:val="000000"/>
                <w:sz w:val="18"/>
                <w:szCs w:val="18"/>
              </w:rPr>
              <w:t>112.27</w:t>
            </w:r>
          </w:p>
        </w:tc>
      </w:tr>
      <w:tr w:rsidR="00E13495">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left"/>
              <w:rPr>
                <w:rFonts w:ascii="宋体" w:cs="宋体"/>
                <w:color w:val="000000"/>
                <w:szCs w:val="21"/>
              </w:rPr>
            </w:pPr>
            <w:r w:rsidRPr="008F4822">
              <w:rPr>
                <w:rFonts w:ascii="宋体" w:cs="宋体"/>
                <w:color w:val="000000"/>
                <w:szCs w:val="21"/>
              </w:rPr>
              <w:t>201</w:t>
            </w:r>
          </w:p>
        </w:tc>
        <w:tc>
          <w:tcPr>
            <w:tcW w:w="1318"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行政运行</w:t>
            </w:r>
          </w:p>
        </w:tc>
        <w:tc>
          <w:tcPr>
            <w:tcW w:w="92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0.45</w:t>
            </w: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0.45</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20103</w:t>
            </w:r>
          </w:p>
        </w:tc>
        <w:tc>
          <w:tcPr>
            <w:tcW w:w="1318"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政府办公厅（室）及相关机构事务</w:t>
            </w:r>
          </w:p>
        </w:tc>
        <w:tc>
          <w:tcPr>
            <w:tcW w:w="92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0.45</w:t>
            </w: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0.45</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FD7B46">
        <w:trPr>
          <w:trHeight w:val="371"/>
          <w:jc w:val="center"/>
        </w:trPr>
        <w:tc>
          <w:tcPr>
            <w:tcW w:w="1034" w:type="dxa"/>
            <w:gridSpan w:val="3"/>
            <w:tcBorders>
              <w:top w:val="nil"/>
              <w:left w:val="single" w:sz="4" w:space="0" w:color="000000"/>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2010301</w:t>
            </w:r>
          </w:p>
        </w:tc>
        <w:tc>
          <w:tcPr>
            <w:tcW w:w="1318"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left"/>
              <w:rPr>
                <w:rFonts w:ascii="宋体" w:cs="宋体"/>
                <w:color w:val="000000"/>
                <w:sz w:val="18"/>
                <w:szCs w:val="18"/>
              </w:rPr>
            </w:pPr>
            <w:r w:rsidRPr="008F4822">
              <w:rPr>
                <w:rFonts w:ascii="宋体" w:cs="宋体"/>
                <w:color w:val="000000"/>
                <w:sz w:val="18"/>
                <w:szCs w:val="18"/>
              </w:rPr>
              <w:t xml:space="preserve">  </w:t>
            </w:r>
            <w:r w:rsidRPr="008F4822">
              <w:rPr>
                <w:rFonts w:ascii="宋体" w:cs="宋体" w:hint="eastAsia"/>
                <w:color w:val="000000"/>
                <w:sz w:val="18"/>
                <w:szCs w:val="18"/>
              </w:rPr>
              <w:t>行政运行</w:t>
            </w:r>
          </w:p>
        </w:tc>
        <w:tc>
          <w:tcPr>
            <w:tcW w:w="92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0.45</w:t>
            </w: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0.45</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FD7B46">
        <w:trPr>
          <w:trHeight w:val="371"/>
          <w:jc w:val="center"/>
        </w:trPr>
        <w:tc>
          <w:tcPr>
            <w:tcW w:w="1034" w:type="dxa"/>
            <w:gridSpan w:val="3"/>
            <w:tcBorders>
              <w:top w:val="single" w:sz="4" w:space="0" w:color="auto"/>
              <w:left w:val="single" w:sz="4" w:space="0" w:color="000000"/>
              <w:bottom w:val="single" w:sz="4" w:space="0" w:color="000000"/>
              <w:right w:val="single" w:sz="4" w:space="0" w:color="auto"/>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208</w:t>
            </w:r>
          </w:p>
        </w:tc>
        <w:tc>
          <w:tcPr>
            <w:tcW w:w="1318" w:type="dxa"/>
            <w:tcBorders>
              <w:top w:val="nil"/>
              <w:left w:val="single" w:sz="4" w:space="0" w:color="auto"/>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社会保障和就业支出</w:t>
            </w:r>
          </w:p>
        </w:tc>
        <w:tc>
          <w:tcPr>
            <w:tcW w:w="92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416.48</w:t>
            </w: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304.21</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112.27</w:t>
            </w:r>
          </w:p>
        </w:tc>
      </w:tr>
      <w:tr w:rsidR="00E13495" w:rsidTr="00FD7B46">
        <w:trPr>
          <w:trHeight w:val="371"/>
          <w:jc w:val="center"/>
        </w:trPr>
        <w:tc>
          <w:tcPr>
            <w:tcW w:w="1034" w:type="dxa"/>
            <w:gridSpan w:val="3"/>
            <w:tcBorders>
              <w:top w:val="nil"/>
              <w:left w:val="single" w:sz="4" w:space="0" w:color="000000"/>
              <w:bottom w:val="single" w:sz="4" w:space="0" w:color="000000"/>
              <w:right w:val="single" w:sz="4" w:space="0" w:color="auto"/>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20811</w:t>
            </w:r>
          </w:p>
        </w:tc>
        <w:tc>
          <w:tcPr>
            <w:tcW w:w="1318" w:type="dxa"/>
            <w:tcBorders>
              <w:top w:val="nil"/>
              <w:left w:val="single" w:sz="4" w:space="0" w:color="auto"/>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残疾人事业</w:t>
            </w:r>
          </w:p>
        </w:tc>
        <w:tc>
          <w:tcPr>
            <w:tcW w:w="92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416.48</w:t>
            </w: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r w:rsidRPr="008F4822">
              <w:rPr>
                <w:rFonts w:ascii="宋体" w:cs="宋体"/>
                <w:color w:val="000000"/>
                <w:szCs w:val="21"/>
              </w:rPr>
              <w:t>416.48</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112.27</w:t>
            </w:r>
          </w:p>
        </w:tc>
      </w:tr>
      <w:tr w:rsidR="00E13495" w:rsidTr="00FD7B46">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2081101</w:t>
            </w:r>
          </w:p>
        </w:tc>
        <w:tc>
          <w:tcPr>
            <w:tcW w:w="1318" w:type="dxa"/>
            <w:tcBorders>
              <w:top w:val="nil"/>
              <w:left w:val="nil"/>
              <w:bottom w:val="single" w:sz="4" w:space="0" w:color="auto"/>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left"/>
              <w:rPr>
                <w:rFonts w:ascii="宋体" w:cs="宋体"/>
                <w:color w:val="000000"/>
                <w:sz w:val="18"/>
                <w:szCs w:val="18"/>
              </w:rPr>
            </w:pPr>
            <w:r w:rsidRPr="008F4822">
              <w:rPr>
                <w:rFonts w:ascii="宋体" w:cs="宋体"/>
                <w:color w:val="000000"/>
                <w:sz w:val="18"/>
                <w:szCs w:val="18"/>
              </w:rPr>
              <w:t xml:space="preserve">  </w:t>
            </w:r>
            <w:r w:rsidRPr="008F4822">
              <w:rPr>
                <w:rFonts w:ascii="宋体" w:cs="宋体" w:hint="eastAsia"/>
                <w:color w:val="000000"/>
                <w:sz w:val="18"/>
                <w:szCs w:val="18"/>
              </w:rPr>
              <w:t>行政运行</w:t>
            </w:r>
          </w:p>
        </w:tc>
        <w:tc>
          <w:tcPr>
            <w:tcW w:w="92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134.88</w:t>
            </w: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r w:rsidRPr="008F4822">
              <w:rPr>
                <w:rFonts w:ascii="宋体" w:cs="宋体"/>
                <w:color w:val="000000"/>
                <w:szCs w:val="21"/>
              </w:rPr>
              <w:t>134.88</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FD7B46">
        <w:trPr>
          <w:trHeight w:val="371"/>
          <w:jc w:val="center"/>
        </w:trPr>
        <w:tc>
          <w:tcPr>
            <w:tcW w:w="1034" w:type="dxa"/>
            <w:gridSpan w:val="3"/>
            <w:tcBorders>
              <w:top w:val="nil"/>
              <w:left w:val="single" w:sz="4" w:space="0" w:color="000000"/>
              <w:bottom w:val="single" w:sz="4" w:space="0" w:color="auto"/>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left"/>
              <w:rPr>
                <w:rFonts w:ascii="宋体" w:cs="宋体"/>
                <w:color w:val="000000"/>
                <w:szCs w:val="21"/>
              </w:rPr>
            </w:pPr>
            <w:r w:rsidRPr="008F4822">
              <w:rPr>
                <w:rFonts w:ascii="宋体" w:cs="宋体"/>
                <w:color w:val="000000"/>
                <w:szCs w:val="21"/>
              </w:rPr>
              <w:t>2081102</w:t>
            </w:r>
          </w:p>
        </w:tc>
        <w:tc>
          <w:tcPr>
            <w:tcW w:w="1318"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一般行政管理事务</w:t>
            </w:r>
          </w:p>
        </w:tc>
        <w:tc>
          <w:tcPr>
            <w:tcW w:w="92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3</w:t>
            </w: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r w:rsidRPr="008F4822">
              <w:rPr>
                <w:rFonts w:ascii="宋体" w:cs="宋体"/>
                <w:color w:val="000000"/>
                <w:szCs w:val="21"/>
              </w:rPr>
              <w:t>3</w:t>
            </w: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8F4822">
        <w:trPr>
          <w:trHeight w:val="210"/>
          <w:jc w:val="center"/>
        </w:trPr>
        <w:tc>
          <w:tcPr>
            <w:tcW w:w="1034" w:type="dxa"/>
            <w:gridSpan w:val="3"/>
            <w:tcBorders>
              <w:top w:val="single" w:sz="4" w:space="0" w:color="auto"/>
              <w:left w:val="single" w:sz="4" w:space="0" w:color="auto"/>
              <w:bottom w:val="single" w:sz="4" w:space="0" w:color="auto"/>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left"/>
              <w:rPr>
                <w:rFonts w:ascii="宋体" w:cs="宋体"/>
                <w:color w:val="000000"/>
                <w:szCs w:val="21"/>
              </w:rPr>
            </w:pPr>
            <w:r w:rsidRPr="008F4822">
              <w:rPr>
                <w:rFonts w:ascii="宋体" w:cs="宋体"/>
                <w:color w:val="000000"/>
                <w:szCs w:val="21"/>
              </w:rPr>
              <w:t>2081104</w:t>
            </w:r>
          </w:p>
        </w:tc>
        <w:tc>
          <w:tcPr>
            <w:tcW w:w="1318" w:type="dxa"/>
            <w:tcBorders>
              <w:top w:val="nil"/>
              <w:left w:val="nil"/>
              <w:bottom w:val="single" w:sz="4" w:space="0" w:color="auto"/>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残疾人康复</w:t>
            </w:r>
          </w:p>
        </w:tc>
        <w:tc>
          <w:tcPr>
            <w:tcW w:w="920" w:type="dxa"/>
            <w:gridSpan w:val="3"/>
            <w:tcBorders>
              <w:top w:val="nil"/>
              <w:left w:val="nil"/>
              <w:bottom w:val="single" w:sz="4" w:space="0" w:color="auto"/>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81.49</w:t>
            </w:r>
          </w:p>
        </w:tc>
        <w:tc>
          <w:tcPr>
            <w:tcW w:w="92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r w:rsidRPr="008F4822">
              <w:rPr>
                <w:rFonts w:ascii="宋体" w:cs="宋体"/>
                <w:color w:val="000000"/>
                <w:szCs w:val="21"/>
              </w:rPr>
              <w:t>81.49</w:t>
            </w:r>
          </w:p>
        </w:tc>
        <w:tc>
          <w:tcPr>
            <w:tcW w:w="92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6" w:type="dxa"/>
            <w:tcBorders>
              <w:top w:val="nil"/>
              <w:left w:val="nil"/>
              <w:bottom w:val="single" w:sz="4" w:space="0" w:color="auto"/>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18.3</w:t>
            </w:r>
          </w:p>
        </w:tc>
      </w:tr>
      <w:tr w:rsidR="00E13495" w:rsidTr="008F4822">
        <w:trPr>
          <w:trHeight w:val="165"/>
          <w:jc w:val="center"/>
        </w:trPr>
        <w:tc>
          <w:tcPr>
            <w:tcW w:w="1034" w:type="dxa"/>
            <w:gridSpan w:val="3"/>
            <w:tcBorders>
              <w:top w:val="single" w:sz="4" w:space="0" w:color="auto"/>
              <w:left w:val="single" w:sz="4" w:space="0" w:color="auto"/>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left"/>
              <w:rPr>
                <w:rFonts w:ascii="宋体" w:cs="宋体"/>
                <w:color w:val="000000"/>
                <w:szCs w:val="21"/>
              </w:rPr>
            </w:pPr>
            <w:r w:rsidRPr="008F4822">
              <w:rPr>
                <w:rFonts w:ascii="宋体" w:cs="宋体"/>
                <w:color w:val="000000"/>
                <w:szCs w:val="21"/>
              </w:rPr>
              <w:t>2081105</w:t>
            </w:r>
          </w:p>
        </w:tc>
        <w:tc>
          <w:tcPr>
            <w:tcW w:w="1318"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left"/>
              <w:rPr>
                <w:rFonts w:ascii="宋体" w:cs="宋体"/>
                <w:color w:val="000000"/>
                <w:sz w:val="18"/>
                <w:szCs w:val="18"/>
              </w:rPr>
            </w:pPr>
            <w:r w:rsidRPr="008F4822">
              <w:rPr>
                <w:rFonts w:ascii="宋体" w:cs="宋体"/>
                <w:color w:val="000000"/>
                <w:sz w:val="18"/>
                <w:szCs w:val="18"/>
              </w:rPr>
              <w:t xml:space="preserve">  </w:t>
            </w:r>
            <w:r w:rsidRPr="008F4822">
              <w:rPr>
                <w:rFonts w:ascii="宋体" w:cs="宋体" w:hint="eastAsia"/>
                <w:color w:val="000000"/>
                <w:sz w:val="18"/>
                <w:szCs w:val="18"/>
              </w:rPr>
              <w:t>残疾人就业和扶贫</w:t>
            </w:r>
          </w:p>
        </w:tc>
        <w:tc>
          <w:tcPr>
            <w:tcW w:w="920" w:type="dxa"/>
            <w:gridSpan w:val="3"/>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93.84</w:t>
            </w:r>
          </w:p>
        </w:tc>
        <w:tc>
          <w:tcPr>
            <w:tcW w:w="92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r w:rsidRPr="008F4822">
              <w:rPr>
                <w:rFonts w:ascii="宋体" w:cs="宋体"/>
                <w:color w:val="000000"/>
                <w:szCs w:val="21"/>
              </w:rPr>
              <w:t>93.84</w:t>
            </w:r>
          </w:p>
        </w:tc>
        <w:tc>
          <w:tcPr>
            <w:tcW w:w="921"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1"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6"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37.62</w:t>
            </w:r>
          </w:p>
        </w:tc>
      </w:tr>
      <w:tr w:rsidR="00E13495" w:rsidTr="008F4822">
        <w:trPr>
          <w:trHeight w:val="150"/>
          <w:jc w:val="center"/>
        </w:trPr>
        <w:tc>
          <w:tcPr>
            <w:tcW w:w="1034" w:type="dxa"/>
            <w:gridSpan w:val="3"/>
            <w:tcBorders>
              <w:top w:val="nil"/>
              <w:left w:val="single" w:sz="4" w:space="0" w:color="000000"/>
              <w:bottom w:val="single" w:sz="4" w:space="0" w:color="auto"/>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left"/>
              <w:rPr>
                <w:rFonts w:ascii="宋体" w:cs="宋体"/>
                <w:color w:val="000000"/>
                <w:szCs w:val="21"/>
              </w:rPr>
            </w:pPr>
            <w:r w:rsidRPr="008F4822">
              <w:rPr>
                <w:rFonts w:ascii="宋体" w:cs="宋体"/>
                <w:color w:val="000000"/>
                <w:szCs w:val="21"/>
              </w:rPr>
              <w:t>2081199</w:t>
            </w:r>
          </w:p>
        </w:tc>
        <w:tc>
          <w:tcPr>
            <w:tcW w:w="1318" w:type="dxa"/>
            <w:tcBorders>
              <w:top w:val="nil"/>
              <w:left w:val="nil"/>
              <w:bottom w:val="single" w:sz="4" w:space="0" w:color="auto"/>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其他残疾人事业支出</w:t>
            </w:r>
          </w:p>
        </w:tc>
        <w:tc>
          <w:tcPr>
            <w:tcW w:w="920" w:type="dxa"/>
            <w:gridSpan w:val="3"/>
            <w:tcBorders>
              <w:top w:val="nil"/>
              <w:left w:val="nil"/>
              <w:bottom w:val="single" w:sz="4" w:space="0" w:color="auto"/>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103.28</w:t>
            </w:r>
          </w:p>
        </w:tc>
        <w:tc>
          <w:tcPr>
            <w:tcW w:w="92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r w:rsidRPr="008F4822">
              <w:rPr>
                <w:rFonts w:ascii="宋体" w:cs="宋体"/>
                <w:color w:val="000000"/>
                <w:szCs w:val="21"/>
              </w:rPr>
              <w:t>103.28</w:t>
            </w:r>
          </w:p>
        </w:tc>
        <w:tc>
          <w:tcPr>
            <w:tcW w:w="92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6" w:type="dxa"/>
            <w:tcBorders>
              <w:top w:val="nil"/>
              <w:left w:val="nil"/>
              <w:bottom w:val="single" w:sz="4" w:space="0" w:color="auto"/>
              <w:right w:val="single" w:sz="4" w:space="0" w:color="000000"/>
            </w:tcBorders>
            <w:noWrap/>
            <w:tcMar>
              <w:top w:w="15" w:type="dxa"/>
              <w:left w:w="15" w:type="dxa"/>
              <w:right w:w="15" w:type="dxa"/>
            </w:tcMar>
            <w:vAlign w:val="center"/>
          </w:tcPr>
          <w:p w:rsidR="00E13495" w:rsidRPr="00916BA8" w:rsidRDefault="00E13495">
            <w:pPr>
              <w:widowControl/>
              <w:spacing w:after="0" w:line="240" w:lineRule="atLeast"/>
              <w:jc w:val="right"/>
              <w:rPr>
                <w:rFonts w:ascii="宋体" w:cs="宋体"/>
                <w:color w:val="000000"/>
                <w:szCs w:val="21"/>
              </w:rPr>
            </w:pPr>
            <w:r w:rsidRPr="00916BA8">
              <w:rPr>
                <w:rFonts w:ascii="宋体" w:cs="宋体"/>
                <w:color w:val="000000"/>
                <w:szCs w:val="21"/>
              </w:rPr>
              <w:t>56.35</w:t>
            </w:r>
          </w:p>
        </w:tc>
      </w:tr>
      <w:tr w:rsidR="00E13495" w:rsidTr="008F4822">
        <w:trPr>
          <w:trHeight w:val="210"/>
          <w:jc w:val="center"/>
        </w:trPr>
        <w:tc>
          <w:tcPr>
            <w:tcW w:w="1034" w:type="dxa"/>
            <w:gridSpan w:val="3"/>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left"/>
              <w:rPr>
                <w:rFonts w:ascii="宋体" w:cs="宋体"/>
                <w:color w:val="000000"/>
                <w:szCs w:val="21"/>
              </w:rPr>
            </w:pPr>
            <w:r w:rsidRPr="008F4822">
              <w:rPr>
                <w:rFonts w:ascii="宋体" w:cs="宋体"/>
                <w:color w:val="000000"/>
                <w:szCs w:val="21"/>
              </w:rPr>
              <w:t>229</w:t>
            </w:r>
          </w:p>
        </w:tc>
        <w:tc>
          <w:tcPr>
            <w:tcW w:w="1318" w:type="dxa"/>
            <w:tcBorders>
              <w:top w:val="single" w:sz="4" w:space="0" w:color="auto"/>
              <w:left w:val="nil"/>
              <w:bottom w:val="single" w:sz="4" w:space="0" w:color="auto"/>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其他支出</w:t>
            </w:r>
          </w:p>
        </w:tc>
        <w:tc>
          <w:tcPr>
            <w:tcW w:w="920" w:type="dxa"/>
            <w:gridSpan w:val="3"/>
            <w:tcBorders>
              <w:top w:val="single" w:sz="4" w:space="0" w:color="auto"/>
              <w:left w:val="nil"/>
              <w:bottom w:val="single" w:sz="4" w:space="0" w:color="auto"/>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0.9</w:t>
            </w:r>
          </w:p>
        </w:tc>
        <w:tc>
          <w:tcPr>
            <w:tcW w:w="92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0.9</w:t>
            </w:r>
          </w:p>
        </w:tc>
        <w:tc>
          <w:tcPr>
            <w:tcW w:w="921"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1"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6"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8F4822">
        <w:trPr>
          <w:trHeight w:val="105"/>
          <w:jc w:val="center"/>
        </w:trPr>
        <w:tc>
          <w:tcPr>
            <w:tcW w:w="1034" w:type="dxa"/>
            <w:gridSpan w:val="3"/>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left"/>
              <w:rPr>
                <w:rFonts w:ascii="宋体" w:cs="宋体"/>
                <w:color w:val="000000"/>
                <w:szCs w:val="21"/>
              </w:rPr>
            </w:pPr>
            <w:r w:rsidRPr="008F4822">
              <w:rPr>
                <w:rFonts w:ascii="宋体" w:cs="宋体"/>
                <w:color w:val="000000"/>
                <w:szCs w:val="21"/>
              </w:rPr>
              <w:t>22960</w:t>
            </w:r>
          </w:p>
        </w:tc>
        <w:tc>
          <w:tcPr>
            <w:tcW w:w="1318" w:type="dxa"/>
            <w:tcBorders>
              <w:top w:val="single" w:sz="4" w:space="0" w:color="auto"/>
              <w:left w:val="nil"/>
              <w:bottom w:val="single" w:sz="4" w:space="0" w:color="auto"/>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彩票公益金及对应专项债务收入安排的支出</w:t>
            </w:r>
          </w:p>
        </w:tc>
        <w:tc>
          <w:tcPr>
            <w:tcW w:w="920" w:type="dxa"/>
            <w:gridSpan w:val="3"/>
            <w:tcBorders>
              <w:top w:val="single" w:sz="4" w:space="0" w:color="auto"/>
              <w:left w:val="nil"/>
              <w:bottom w:val="single" w:sz="4" w:space="0" w:color="auto"/>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0.9</w:t>
            </w:r>
          </w:p>
        </w:tc>
        <w:tc>
          <w:tcPr>
            <w:tcW w:w="92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0.9</w:t>
            </w:r>
          </w:p>
        </w:tc>
        <w:tc>
          <w:tcPr>
            <w:tcW w:w="92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6" w:type="dxa"/>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8F4822">
        <w:trPr>
          <w:trHeight w:val="255"/>
          <w:jc w:val="center"/>
        </w:trPr>
        <w:tc>
          <w:tcPr>
            <w:tcW w:w="1034" w:type="dxa"/>
            <w:gridSpan w:val="3"/>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left"/>
              <w:rPr>
                <w:rFonts w:ascii="宋体" w:cs="宋体"/>
                <w:color w:val="000000"/>
                <w:szCs w:val="21"/>
              </w:rPr>
            </w:pPr>
            <w:r w:rsidRPr="008F4822">
              <w:rPr>
                <w:rFonts w:ascii="宋体" w:cs="宋体"/>
                <w:color w:val="000000"/>
                <w:szCs w:val="21"/>
              </w:rPr>
              <w:t>2296006</w:t>
            </w:r>
          </w:p>
        </w:tc>
        <w:tc>
          <w:tcPr>
            <w:tcW w:w="1318"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left"/>
              <w:rPr>
                <w:rFonts w:ascii="宋体" w:cs="宋体"/>
                <w:color w:val="000000"/>
                <w:sz w:val="18"/>
                <w:szCs w:val="18"/>
              </w:rPr>
            </w:pPr>
            <w:r w:rsidRPr="008F4822">
              <w:rPr>
                <w:rFonts w:ascii="宋体" w:cs="宋体"/>
                <w:color w:val="000000"/>
                <w:sz w:val="18"/>
                <w:szCs w:val="18"/>
              </w:rPr>
              <w:t xml:space="preserve">  </w:t>
            </w:r>
            <w:r w:rsidRPr="008F4822">
              <w:rPr>
                <w:rFonts w:ascii="宋体" w:cs="宋体" w:hint="eastAsia"/>
                <w:color w:val="000000"/>
                <w:sz w:val="18"/>
                <w:szCs w:val="18"/>
              </w:rPr>
              <w:t>用于残疾人事业的彩票公益金支出</w:t>
            </w:r>
          </w:p>
        </w:tc>
        <w:tc>
          <w:tcPr>
            <w:tcW w:w="920" w:type="dxa"/>
            <w:gridSpan w:val="3"/>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0.9</w:t>
            </w:r>
          </w:p>
        </w:tc>
        <w:tc>
          <w:tcPr>
            <w:tcW w:w="92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pPr>
              <w:widowControl/>
              <w:spacing w:after="0" w:line="240" w:lineRule="atLeast"/>
              <w:jc w:val="right"/>
              <w:rPr>
                <w:rFonts w:ascii="宋体" w:cs="宋体"/>
                <w:color w:val="000000"/>
                <w:szCs w:val="21"/>
              </w:rPr>
            </w:pPr>
            <w:r w:rsidRPr="008F4822">
              <w:rPr>
                <w:rFonts w:ascii="宋体" w:cs="宋体"/>
                <w:color w:val="000000"/>
                <w:szCs w:val="21"/>
              </w:rPr>
              <w:t>0.9</w:t>
            </w:r>
          </w:p>
        </w:tc>
        <w:tc>
          <w:tcPr>
            <w:tcW w:w="921"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1"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0"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926"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trPr>
          <w:trHeight w:val="481"/>
          <w:jc w:val="center"/>
        </w:trPr>
        <w:tc>
          <w:tcPr>
            <w:tcW w:w="8800" w:type="dxa"/>
            <w:gridSpan w:val="17"/>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注：本表反映部门本年度取得的各项收入情况。</w:t>
            </w:r>
          </w:p>
        </w:tc>
      </w:tr>
    </w:tbl>
    <w:p w:rsidR="00E13495" w:rsidRDefault="00E13495">
      <w:pPr>
        <w:widowControl/>
        <w:spacing w:after="0" w:line="560" w:lineRule="exact"/>
        <w:jc w:val="left"/>
        <w:rPr>
          <w:rFonts w:ascii="??_GB2312" w:eastAsia="Times New Roman" w:hAnsi="宋体"/>
          <w:b/>
          <w:sz w:val="28"/>
          <w:szCs w:val="28"/>
          <w:highlight w:val="yellow"/>
        </w:rPr>
        <w:sectPr w:rsidR="00E13495">
          <w:pgSz w:w="11906" w:h="16838"/>
          <w:pgMar w:top="2098" w:right="1474" w:bottom="1984" w:left="1588" w:header="851" w:footer="992" w:gutter="0"/>
          <w:cols w:space="0"/>
          <w:docGrid w:type="lines" w:linePitch="312"/>
        </w:sectPr>
      </w:pPr>
    </w:p>
    <w:tbl>
      <w:tblPr>
        <w:tblW w:w="9058" w:type="dxa"/>
        <w:tblLayout w:type="fixed"/>
        <w:tblCellMar>
          <w:left w:w="0" w:type="dxa"/>
          <w:right w:w="0" w:type="dxa"/>
        </w:tblCellMar>
        <w:tblLook w:val="00A0"/>
      </w:tblPr>
      <w:tblGrid>
        <w:gridCol w:w="292"/>
        <w:gridCol w:w="291"/>
        <w:gridCol w:w="377"/>
        <w:gridCol w:w="420"/>
        <w:gridCol w:w="11"/>
        <w:gridCol w:w="1124"/>
        <w:gridCol w:w="651"/>
        <w:gridCol w:w="439"/>
        <w:gridCol w:w="686"/>
        <w:gridCol w:w="405"/>
        <w:gridCol w:w="722"/>
        <w:gridCol w:w="368"/>
        <w:gridCol w:w="757"/>
        <w:gridCol w:w="334"/>
        <w:gridCol w:w="793"/>
        <w:gridCol w:w="297"/>
        <w:gridCol w:w="1091"/>
      </w:tblGrid>
      <w:tr w:rsidR="00E13495" w:rsidTr="00FD7B46">
        <w:trPr>
          <w:trHeight w:val="894"/>
        </w:trPr>
        <w:tc>
          <w:tcPr>
            <w:tcW w:w="9058" w:type="dxa"/>
            <w:gridSpan w:val="17"/>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E13495" w:rsidTr="00FD7B46">
        <w:trPr>
          <w:trHeight w:val="453"/>
        </w:trPr>
        <w:tc>
          <w:tcPr>
            <w:tcW w:w="292"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291"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808" w:type="dxa"/>
            <w:gridSpan w:val="3"/>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1124"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651"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1125"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1127"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1125"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1127"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1388"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03</w:t>
            </w:r>
            <w:r>
              <w:rPr>
                <w:rFonts w:ascii="宋体" w:hAnsi="宋体" w:cs="宋体" w:hint="eastAsia"/>
                <w:color w:val="000000"/>
                <w:kern w:val="0"/>
                <w:szCs w:val="21"/>
              </w:rPr>
              <w:t>表</w:t>
            </w:r>
          </w:p>
        </w:tc>
      </w:tr>
      <w:tr w:rsidR="00E13495" w:rsidTr="00FD7B46">
        <w:trPr>
          <w:trHeight w:val="426"/>
        </w:trPr>
        <w:tc>
          <w:tcPr>
            <w:tcW w:w="3166" w:type="dxa"/>
            <w:gridSpan w:val="7"/>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部门：</w:t>
            </w:r>
            <w:r w:rsidR="00C4357E">
              <w:rPr>
                <w:rFonts w:ascii="宋体" w:hAnsi="宋体" w:cs="宋体" w:hint="eastAsia"/>
                <w:color w:val="000000"/>
                <w:kern w:val="0"/>
                <w:sz w:val="20"/>
                <w:szCs w:val="20"/>
              </w:rPr>
              <w:t>霸州市残疾人联合会</w:t>
            </w:r>
          </w:p>
        </w:tc>
        <w:tc>
          <w:tcPr>
            <w:tcW w:w="1125"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1127"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1125"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2515" w:type="dxa"/>
            <w:gridSpan w:val="4"/>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E13495" w:rsidTr="00FD7B46">
        <w:trPr>
          <w:trHeight w:val="938"/>
        </w:trPr>
        <w:tc>
          <w:tcPr>
            <w:tcW w:w="2515"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w:t>
            </w:r>
          </w:p>
        </w:tc>
        <w:tc>
          <w:tcPr>
            <w:tcW w:w="1090" w:type="dxa"/>
            <w:gridSpan w:val="2"/>
            <w:vMerge w:val="restart"/>
            <w:tcBorders>
              <w:top w:val="single" w:sz="4" w:space="0" w:color="000000"/>
              <w:left w:val="nil"/>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本年支出合计</w:t>
            </w:r>
          </w:p>
        </w:tc>
        <w:tc>
          <w:tcPr>
            <w:tcW w:w="1091" w:type="dxa"/>
            <w:gridSpan w:val="2"/>
            <w:vMerge w:val="restart"/>
            <w:tcBorders>
              <w:top w:val="single" w:sz="4" w:space="0" w:color="000000"/>
              <w:left w:val="nil"/>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基本支出</w:t>
            </w:r>
          </w:p>
        </w:tc>
        <w:tc>
          <w:tcPr>
            <w:tcW w:w="1090" w:type="dxa"/>
            <w:gridSpan w:val="2"/>
            <w:vMerge w:val="restart"/>
            <w:tcBorders>
              <w:top w:val="single" w:sz="4" w:space="0" w:color="000000"/>
              <w:left w:val="nil"/>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项目支出</w:t>
            </w:r>
          </w:p>
        </w:tc>
        <w:tc>
          <w:tcPr>
            <w:tcW w:w="1091" w:type="dxa"/>
            <w:gridSpan w:val="2"/>
            <w:vMerge w:val="restart"/>
            <w:tcBorders>
              <w:top w:val="single" w:sz="4" w:space="0" w:color="000000"/>
              <w:left w:val="nil"/>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上缴上级支出</w:t>
            </w:r>
          </w:p>
        </w:tc>
        <w:tc>
          <w:tcPr>
            <w:tcW w:w="1090" w:type="dxa"/>
            <w:gridSpan w:val="2"/>
            <w:vMerge w:val="restart"/>
            <w:tcBorders>
              <w:top w:val="single" w:sz="4" w:space="0" w:color="000000"/>
              <w:left w:val="nil"/>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经营支出</w:t>
            </w:r>
          </w:p>
        </w:tc>
        <w:tc>
          <w:tcPr>
            <w:tcW w:w="1091" w:type="dxa"/>
            <w:vMerge w:val="restart"/>
            <w:tcBorders>
              <w:top w:val="single" w:sz="4" w:space="0" w:color="000000"/>
              <w:left w:val="nil"/>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对附属单位补助支出</w:t>
            </w:r>
          </w:p>
        </w:tc>
      </w:tr>
      <w:tr w:rsidR="00E13495" w:rsidTr="00FD7B46">
        <w:trPr>
          <w:trHeight w:val="876"/>
        </w:trPr>
        <w:tc>
          <w:tcPr>
            <w:tcW w:w="1380"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113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科目名称</w:t>
            </w:r>
          </w:p>
        </w:tc>
        <w:tc>
          <w:tcPr>
            <w:tcW w:w="1090" w:type="dxa"/>
            <w:gridSpan w:val="2"/>
            <w:vMerge/>
            <w:tcBorders>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rPr>
                <w:rFonts w:ascii="宋体" w:cs="宋体"/>
                <w:color w:val="000000"/>
                <w:szCs w:val="21"/>
              </w:rPr>
            </w:pPr>
          </w:p>
        </w:tc>
        <w:tc>
          <w:tcPr>
            <w:tcW w:w="1091" w:type="dxa"/>
            <w:gridSpan w:val="2"/>
            <w:vMerge/>
            <w:tcBorders>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rPr>
                <w:rFonts w:ascii="宋体" w:cs="宋体"/>
                <w:color w:val="000000"/>
                <w:szCs w:val="21"/>
              </w:rPr>
            </w:pPr>
          </w:p>
        </w:tc>
        <w:tc>
          <w:tcPr>
            <w:tcW w:w="1090" w:type="dxa"/>
            <w:gridSpan w:val="2"/>
            <w:vMerge/>
            <w:tcBorders>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rPr>
                <w:rFonts w:ascii="宋体" w:cs="宋体"/>
                <w:color w:val="000000"/>
                <w:szCs w:val="21"/>
              </w:rPr>
            </w:pPr>
          </w:p>
        </w:tc>
        <w:tc>
          <w:tcPr>
            <w:tcW w:w="1091" w:type="dxa"/>
            <w:gridSpan w:val="2"/>
            <w:vMerge/>
            <w:tcBorders>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rPr>
                <w:rFonts w:ascii="宋体" w:cs="宋体"/>
                <w:color w:val="000000"/>
                <w:szCs w:val="21"/>
              </w:rPr>
            </w:pPr>
          </w:p>
        </w:tc>
        <w:tc>
          <w:tcPr>
            <w:tcW w:w="1090" w:type="dxa"/>
            <w:gridSpan w:val="2"/>
            <w:vMerge/>
            <w:tcBorders>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rPr>
                <w:rFonts w:ascii="宋体" w:cs="宋体"/>
                <w:color w:val="000000"/>
                <w:szCs w:val="21"/>
              </w:rPr>
            </w:pPr>
          </w:p>
        </w:tc>
        <w:tc>
          <w:tcPr>
            <w:tcW w:w="1091" w:type="dxa"/>
            <w:vMerge/>
            <w:tcBorders>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rPr>
                <w:rFonts w:ascii="宋体" w:cs="宋体"/>
                <w:color w:val="000000"/>
                <w:szCs w:val="21"/>
              </w:rPr>
            </w:pPr>
          </w:p>
        </w:tc>
      </w:tr>
      <w:tr w:rsidR="00E13495" w:rsidTr="00FD7B46">
        <w:trPr>
          <w:trHeight w:val="443"/>
        </w:trPr>
        <w:tc>
          <w:tcPr>
            <w:tcW w:w="2515"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栏次</w:t>
            </w:r>
          </w:p>
        </w:tc>
        <w:tc>
          <w:tcPr>
            <w:tcW w:w="1090" w:type="dxa"/>
            <w:gridSpan w:val="2"/>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091" w:type="dxa"/>
            <w:gridSpan w:val="2"/>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090" w:type="dxa"/>
            <w:gridSpan w:val="2"/>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c>
          <w:tcPr>
            <w:tcW w:w="1091" w:type="dxa"/>
            <w:gridSpan w:val="2"/>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4</w:t>
            </w:r>
          </w:p>
        </w:tc>
        <w:tc>
          <w:tcPr>
            <w:tcW w:w="1090" w:type="dxa"/>
            <w:gridSpan w:val="2"/>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5</w:t>
            </w:r>
          </w:p>
        </w:tc>
        <w:tc>
          <w:tcPr>
            <w:tcW w:w="1091"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6</w:t>
            </w:r>
          </w:p>
        </w:tc>
      </w:tr>
      <w:tr w:rsidR="00E13495" w:rsidTr="00FD7B46">
        <w:trPr>
          <w:trHeight w:val="493"/>
        </w:trPr>
        <w:tc>
          <w:tcPr>
            <w:tcW w:w="2515"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合计</w:t>
            </w:r>
          </w:p>
        </w:tc>
        <w:tc>
          <w:tcPr>
            <w:tcW w:w="10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Pr="00FD7B46" w:rsidRDefault="00E13495">
            <w:pPr>
              <w:widowControl/>
              <w:spacing w:after="0" w:line="240" w:lineRule="atLeast"/>
              <w:jc w:val="right"/>
              <w:rPr>
                <w:rFonts w:ascii="宋体" w:cs="宋体"/>
                <w:b/>
                <w:color w:val="000000"/>
                <w:szCs w:val="21"/>
              </w:rPr>
            </w:pPr>
            <w:r w:rsidRPr="00FD7B46">
              <w:rPr>
                <w:rFonts w:ascii="宋体" w:cs="宋体"/>
                <w:b/>
                <w:color w:val="000000"/>
                <w:szCs w:val="21"/>
              </w:rPr>
              <w:t>327.26</w:t>
            </w:r>
          </w:p>
        </w:tc>
        <w:tc>
          <w:tcPr>
            <w:tcW w:w="109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Pr="00FD7B46" w:rsidRDefault="00E13495">
            <w:pPr>
              <w:widowControl/>
              <w:spacing w:after="0" w:line="240" w:lineRule="atLeast"/>
              <w:jc w:val="right"/>
              <w:rPr>
                <w:rFonts w:ascii="宋体" w:cs="宋体"/>
                <w:b/>
                <w:color w:val="000000"/>
                <w:szCs w:val="21"/>
              </w:rPr>
            </w:pPr>
            <w:r w:rsidRPr="00FD7B46">
              <w:rPr>
                <w:rFonts w:ascii="宋体" w:cs="宋体"/>
                <w:b/>
                <w:color w:val="000000"/>
                <w:szCs w:val="21"/>
              </w:rPr>
              <w:t>130.34</w:t>
            </w:r>
          </w:p>
        </w:tc>
        <w:tc>
          <w:tcPr>
            <w:tcW w:w="10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Pr="00FD7B46" w:rsidRDefault="00E13495">
            <w:pPr>
              <w:widowControl/>
              <w:spacing w:after="0" w:line="240" w:lineRule="atLeast"/>
              <w:jc w:val="right"/>
              <w:rPr>
                <w:rFonts w:ascii="宋体" w:cs="宋体"/>
                <w:b/>
                <w:color w:val="000000"/>
                <w:szCs w:val="21"/>
              </w:rPr>
            </w:pPr>
            <w:r w:rsidRPr="00FD7B46">
              <w:rPr>
                <w:rFonts w:ascii="宋体" w:cs="宋体"/>
                <w:b/>
                <w:color w:val="000000"/>
                <w:szCs w:val="21"/>
              </w:rPr>
              <w:t>196.91</w:t>
            </w:r>
          </w:p>
        </w:tc>
        <w:tc>
          <w:tcPr>
            <w:tcW w:w="109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b/>
                <w:color w:val="000000"/>
                <w:szCs w:val="21"/>
              </w:rPr>
            </w:pPr>
          </w:p>
        </w:tc>
        <w:tc>
          <w:tcPr>
            <w:tcW w:w="109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b/>
                <w:color w:val="000000"/>
                <w:szCs w:val="21"/>
              </w:rPr>
            </w:pPr>
          </w:p>
        </w:tc>
        <w:tc>
          <w:tcPr>
            <w:tcW w:w="1091"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b/>
                <w:color w:val="000000"/>
                <w:szCs w:val="21"/>
              </w:rPr>
            </w:pPr>
          </w:p>
        </w:tc>
      </w:tr>
      <w:tr w:rsidR="00E13495" w:rsidTr="00FD7B46">
        <w:trPr>
          <w:trHeight w:val="218"/>
        </w:trPr>
        <w:tc>
          <w:tcPr>
            <w:tcW w:w="960" w:type="dxa"/>
            <w:gridSpan w:val="3"/>
            <w:tcBorders>
              <w:top w:val="nil"/>
              <w:left w:val="single" w:sz="4" w:space="0" w:color="000000"/>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201</w:t>
            </w:r>
          </w:p>
        </w:tc>
        <w:tc>
          <w:tcPr>
            <w:tcW w:w="1555" w:type="dxa"/>
            <w:gridSpan w:val="3"/>
            <w:tcBorders>
              <w:top w:val="nil"/>
              <w:left w:val="nil"/>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行政运行</w:t>
            </w: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Pr="00FD7B46" w:rsidRDefault="00E13495">
            <w:pPr>
              <w:widowControl/>
              <w:spacing w:after="0" w:line="240" w:lineRule="atLeast"/>
              <w:jc w:val="right"/>
              <w:rPr>
                <w:rFonts w:ascii="宋体" w:cs="宋体"/>
                <w:color w:val="000000"/>
                <w:szCs w:val="21"/>
              </w:rPr>
            </w:pPr>
            <w:r w:rsidRPr="00FD7B46">
              <w:rPr>
                <w:rFonts w:ascii="宋体" w:cs="宋体"/>
                <w:color w:val="000000"/>
                <w:szCs w:val="21"/>
              </w:rPr>
              <w:t>0.45</w:t>
            </w:r>
          </w:p>
        </w:tc>
        <w:tc>
          <w:tcPr>
            <w:tcW w:w="109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r w:rsidRPr="00FD7B46">
              <w:rPr>
                <w:rFonts w:ascii="宋体" w:cs="宋体"/>
                <w:color w:val="000000"/>
                <w:szCs w:val="21"/>
              </w:rPr>
              <w:t>0.45</w:t>
            </w: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1" w:type="dxa"/>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FD7B46">
        <w:trPr>
          <w:trHeight w:val="286"/>
        </w:trPr>
        <w:tc>
          <w:tcPr>
            <w:tcW w:w="960" w:type="dxa"/>
            <w:gridSpan w:val="3"/>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20103</w:t>
            </w:r>
          </w:p>
        </w:tc>
        <w:tc>
          <w:tcPr>
            <w:tcW w:w="1555" w:type="dxa"/>
            <w:gridSpan w:val="3"/>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政府办公厅（室）及相关机构事务</w:t>
            </w:r>
          </w:p>
        </w:tc>
        <w:tc>
          <w:tcPr>
            <w:tcW w:w="109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FD7B46" w:rsidRDefault="00E13495">
            <w:pPr>
              <w:widowControl/>
              <w:spacing w:after="0" w:line="240" w:lineRule="atLeast"/>
              <w:jc w:val="right"/>
              <w:rPr>
                <w:rFonts w:ascii="宋体" w:cs="宋体"/>
                <w:color w:val="000000"/>
                <w:szCs w:val="21"/>
              </w:rPr>
            </w:pPr>
            <w:r w:rsidRPr="00FD7B46">
              <w:rPr>
                <w:rFonts w:ascii="宋体" w:cs="宋体"/>
                <w:color w:val="000000"/>
                <w:szCs w:val="21"/>
              </w:rPr>
              <w:t>0.45</w:t>
            </w:r>
          </w:p>
        </w:tc>
        <w:tc>
          <w:tcPr>
            <w:tcW w:w="1091"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r w:rsidRPr="00FD7B46">
              <w:rPr>
                <w:rFonts w:ascii="宋体" w:cs="宋体"/>
                <w:color w:val="000000"/>
                <w:szCs w:val="21"/>
              </w:rPr>
              <w:t>0.45</w:t>
            </w:r>
          </w:p>
        </w:tc>
        <w:tc>
          <w:tcPr>
            <w:tcW w:w="109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1"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1"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FD7B46">
        <w:trPr>
          <w:trHeight w:val="202"/>
        </w:trPr>
        <w:tc>
          <w:tcPr>
            <w:tcW w:w="960" w:type="dxa"/>
            <w:gridSpan w:val="3"/>
            <w:tcBorders>
              <w:top w:val="nil"/>
              <w:left w:val="single" w:sz="4" w:space="0" w:color="000000"/>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2010301</w:t>
            </w:r>
          </w:p>
        </w:tc>
        <w:tc>
          <w:tcPr>
            <w:tcW w:w="1555" w:type="dxa"/>
            <w:gridSpan w:val="3"/>
            <w:tcBorders>
              <w:top w:val="nil"/>
              <w:left w:val="nil"/>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 w:val="18"/>
                <w:szCs w:val="18"/>
              </w:rPr>
            </w:pPr>
            <w:r w:rsidRPr="008F4822">
              <w:rPr>
                <w:rFonts w:ascii="宋体" w:cs="宋体"/>
                <w:color w:val="000000"/>
                <w:sz w:val="18"/>
                <w:szCs w:val="18"/>
              </w:rPr>
              <w:t xml:space="preserve">  </w:t>
            </w:r>
            <w:r w:rsidRPr="008F4822">
              <w:rPr>
                <w:rFonts w:ascii="宋体" w:cs="宋体" w:hint="eastAsia"/>
                <w:color w:val="000000"/>
                <w:sz w:val="18"/>
                <w:szCs w:val="18"/>
              </w:rPr>
              <w:t>行政运行</w:t>
            </w: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Pr="00FD7B46" w:rsidRDefault="00E13495">
            <w:pPr>
              <w:widowControl/>
              <w:spacing w:after="0" w:line="240" w:lineRule="atLeast"/>
              <w:jc w:val="right"/>
              <w:rPr>
                <w:rFonts w:ascii="宋体" w:cs="宋体"/>
                <w:color w:val="000000"/>
                <w:szCs w:val="21"/>
              </w:rPr>
            </w:pPr>
            <w:r w:rsidRPr="00FD7B46">
              <w:rPr>
                <w:rFonts w:ascii="宋体" w:cs="宋体"/>
                <w:color w:val="000000"/>
                <w:szCs w:val="21"/>
              </w:rPr>
              <w:t>0.45</w:t>
            </w:r>
          </w:p>
        </w:tc>
        <w:tc>
          <w:tcPr>
            <w:tcW w:w="109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r w:rsidRPr="00FD7B46">
              <w:rPr>
                <w:rFonts w:ascii="宋体" w:cs="宋体"/>
                <w:color w:val="000000"/>
                <w:szCs w:val="21"/>
              </w:rPr>
              <w:t>0.45</w:t>
            </w: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1" w:type="dxa"/>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FD7B46">
        <w:trPr>
          <w:trHeight w:val="302"/>
        </w:trPr>
        <w:tc>
          <w:tcPr>
            <w:tcW w:w="960" w:type="dxa"/>
            <w:gridSpan w:val="3"/>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208</w:t>
            </w:r>
          </w:p>
        </w:tc>
        <w:tc>
          <w:tcPr>
            <w:tcW w:w="1555" w:type="dxa"/>
            <w:gridSpan w:val="3"/>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社会保障和就业支出</w:t>
            </w:r>
          </w:p>
        </w:tc>
        <w:tc>
          <w:tcPr>
            <w:tcW w:w="109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FD7B46" w:rsidRDefault="00E13495">
            <w:pPr>
              <w:widowControl/>
              <w:spacing w:after="0" w:line="240" w:lineRule="atLeast"/>
              <w:jc w:val="right"/>
              <w:rPr>
                <w:rFonts w:ascii="宋体" w:cs="宋体"/>
                <w:color w:val="000000"/>
                <w:szCs w:val="21"/>
              </w:rPr>
            </w:pPr>
            <w:r w:rsidRPr="00FD7B46">
              <w:rPr>
                <w:rFonts w:ascii="宋体" w:cs="宋体"/>
                <w:color w:val="000000"/>
                <w:szCs w:val="21"/>
              </w:rPr>
              <w:t>308.41</w:t>
            </w:r>
          </w:p>
        </w:tc>
        <w:tc>
          <w:tcPr>
            <w:tcW w:w="1091"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FD7B46" w:rsidRDefault="00E13495">
            <w:pPr>
              <w:widowControl/>
              <w:spacing w:after="0" w:line="240" w:lineRule="atLeast"/>
              <w:jc w:val="right"/>
              <w:rPr>
                <w:rFonts w:ascii="宋体" w:cs="宋体"/>
                <w:color w:val="000000"/>
                <w:szCs w:val="21"/>
              </w:rPr>
            </w:pPr>
            <w:r w:rsidRPr="00FD7B46">
              <w:rPr>
                <w:rFonts w:ascii="宋体" w:cs="宋体"/>
                <w:color w:val="000000"/>
                <w:szCs w:val="21"/>
              </w:rPr>
              <w:t>129.89</w:t>
            </w:r>
          </w:p>
        </w:tc>
        <w:tc>
          <w:tcPr>
            <w:tcW w:w="109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FD7B46" w:rsidRDefault="00E13495">
            <w:pPr>
              <w:widowControl/>
              <w:spacing w:after="0" w:line="240" w:lineRule="atLeast"/>
              <w:jc w:val="right"/>
              <w:rPr>
                <w:rFonts w:ascii="宋体" w:cs="宋体"/>
                <w:color w:val="000000"/>
                <w:szCs w:val="21"/>
              </w:rPr>
            </w:pPr>
            <w:r w:rsidRPr="00FD7B46">
              <w:rPr>
                <w:rFonts w:ascii="宋体" w:cs="宋体"/>
                <w:color w:val="000000"/>
                <w:szCs w:val="21"/>
              </w:rPr>
              <w:t>178.51</w:t>
            </w:r>
          </w:p>
        </w:tc>
        <w:tc>
          <w:tcPr>
            <w:tcW w:w="1091"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1"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9A5195">
        <w:trPr>
          <w:trHeight w:val="185"/>
        </w:trPr>
        <w:tc>
          <w:tcPr>
            <w:tcW w:w="960" w:type="dxa"/>
            <w:gridSpan w:val="3"/>
            <w:tcBorders>
              <w:top w:val="nil"/>
              <w:left w:val="single" w:sz="4" w:space="0" w:color="000000"/>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20811</w:t>
            </w:r>
          </w:p>
        </w:tc>
        <w:tc>
          <w:tcPr>
            <w:tcW w:w="1555" w:type="dxa"/>
            <w:gridSpan w:val="3"/>
            <w:tcBorders>
              <w:top w:val="nil"/>
              <w:left w:val="nil"/>
              <w:bottom w:val="single" w:sz="4" w:space="0" w:color="auto"/>
              <w:right w:val="single" w:sz="4" w:space="0" w:color="auto"/>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残疾人事业</w:t>
            </w:r>
          </w:p>
        </w:tc>
        <w:tc>
          <w:tcPr>
            <w:tcW w:w="1090" w:type="dxa"/>
            <w:gridSpan w:val="2"/>
            <w:tcBorders>
              <w:top w:val="nil"/>
              <w:left w:val="single" w:sz="4" w:space="0" w:color="auto"/>
              <w:bottom w:val="single" w:sz="4" w:space="0" w:color="auto"/>
              <w:right w:val="single" w:sz="4" w:space="0" w:color="000000"/>
            </w:tcBorders>
            <w:noWrap/>
            <w:tcMar>
              <w:top w:w="15" w:type="dxa"/>
              <w:left w:w="15" w:type="dxa"/>
              <w:right w:w="15" w:type="dxa"/>
            </w:tcMar>
            <w:vAlign w:val="center"/>
          </w:tcPr>
          <w:p w:rsidR="00E13495" w:rsidRPr="00FD7B46" w:rsidRDefault="00E13495">
            <w:pPr>
              <w:widowControl/>
              <w:spacing w:after="0" w:line="240" w:lineRule="atLeast"/>
              <w:jc w:val="right"/>
              <w:rPr>
                <w:rFonts w:ascii="宋体" w:cs="宋体"/>
                <w:color w:val="000000"/>
                <w:szCs w:val="21"/>
              </w:rPr>
            </w:pPr>
            <w:r w:rsidRPr="00FD7B46">
              <w:rPr>
                <w:rFonts w:ascii="宋体" w:cs="宋体"/>
                <w:color w:val="000000"/>
                <w:szCs w:val="21"/>
              </w:rPr>
              <w:t>308.41</w:t>
            </w:r>
          </w:p>
        </w:tc>
        <w:tc>
          <w:tcPr>
            <w:tcW w:w="109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Pr="00FD7B46" w:rsidRDefault="00E13495">
            <w:pPr>
              <w:widowControl/>
              <w:spacing w:after="0" w:line="240" w:lineRule="atLeast"/>
              <w:jc w:val="right"/>
              <w:rPr>
                <w:rFonts w:ascii="宋体" w:cs="宋体"/>
                <w:color w:val="000000"/>
                <w:szCs w:val="21"/>
              </w:rPr>
            </w:pPr>
            <w:r w:rsidRPr="00FD7B46">
              <w:rPr>
                <w:rFonts w:ascii="宋体" w:cs="宋体"/>
                <w:color w:val="000000"/>
                <w:szCs w:val="21"/>
              </w:rPr>
              <w:t>129.89</w:t>
            </w: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Pr="00FD7B46" w:rsidRDefault="00E13495">
            <w:pPr>
              <w:widowControl/>
              <w:spacing w:after="0" w:line="240" w:lineRule="atLeast"/>
              <w:jc w:val="right"/>
              <w:rPr>
                <w:rFonts w:ascii="宋体" w:cs="宋体"/>
                <w:color w:val="000000"/>
                <w:szCs w:val="21"/>
              </w:rPr>
            </w:pPr>
            <w:r w:rsidRPr="00FD7B46">
              <w:rPr>
                <w:rFonts w:ascii="宋体" w:cs="宋体"/>
                <w:color w:val="000000"/>
                <w:szCs w:val="21"/>
              </w:rPr>
              <w:t>178.51</w:t>
            </w:r>
          </w:p>
        </w:tc>
        <w:tc>
          <w:tcPr>
            <w:tcW w:w="109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1" w:type="dxa"/>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FD7B46">
        <w:trPr>
          <w:trHeight w:val="319"/>
        </w:trPr>
        <w:tc>
          <w:tcPr>
            <w:tcW w:w="960" w:type="dxa"/>
            <w:gridSpan w:val="3"/>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2081101</w:t>
            </w:r>
          </w:p>
        </w:tc>
        <w:tc>
          <w:tcPr>
            <w:tcW w:w="1555" w:type="dxa"/>
            <w:gridSpan w:val="3"/>
            <w:tcBorders>
              <w:top w:val="single" w:sz="4" w:space="0" w:color="auto"/>
              <w:left w:val="nil"/>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 w:val="18"/>
                <w:szCs w:val="18"/>
              </w:rPr>
            </w:pPr>
            <w:r w:rsidRPr="008F4822">
              <w:rPr>
                <w:rFonts w:ascii="宋体" w:cs="宋体"/>
                <w:color w:val="000000"/>
                <w:sz w:val="18"/>
                <w:szCs w:val="18"/>
              </w:rPr>
              <w:t xml:space="preserve">  </w:t>
            </w:r>
            <w:r w:rsidRPr="008F4822">
              <w:rPr>
                <w:rFonts w:ascii="宋体" w:cs="宋体" w:hint="eastAsia"/>
                <w:color w:val="000000"/>
                <w:sz w:val="18"/>
                <w:szCs w:val="18"/>
              </w:rPr>
              <w:t>行政运行</w:t>
            </w:r>
          </w:p>
        </w:tc>
        <w:tc>
          <w:tcPr>
            <w:tcW w:w="1090" w:type="dxa"/>
            <w:gridSpan w:val="2"/>
            <w:tcBorders>
              <w:top w:val="single" w:sz="4" w:space="0" w:color="auto"/>
              <w:left w:val="nil"/>
              <w:bottom w:val="single" w:sz="4" w:space="0" w:color="auto"/>
              <w:right w:val="single" w:sz="4" w:space="0" w:color="000000"/>
            </w:tcBorders>
            <w:noWrap/>
            <w:tcMar>
              <w:top w:w="15" w:type="dxa"/>
              <w:left w:w="15" w:type="dxa"/>
              <w:right w:w="15" w:type="dxa"/>
            </w:tcMar>
            <w:vAlign w:val="center"/>
          </w:tcPr>
          <w:p w:rsidR="00E13495" w:rsidRPr="00FD7B46" w:rsidRDefault="00E13495">
            <w:pPr>
              <w:widowControl/>
              <w:spacing w:after="0" w:line="240" w:lineRule="atLeast"/>
              <w:jc w:val="right"/>
              <w:rPr>
                <w:rFonts w:ascii="宋体" w:cs="宋体"/>
                <w:color w:val="000000"/>
                <w:szCs w:val="21"/>
              </w:rPr>
            </w:pPr>
            <w:r w:rsidRPr="00FD7B46">
              <w:rPr>
                <w:rFonts w:ascii="宋体" w:cs="宋体"/>
                <w:color w:val="000000"/>
                <w:szCs w:val="21"/>
              </w:rPr>
              <w:t>131.89</w:t>
            </w:r>
          </w:p>
        </w:tc>
        <w:tc>
          <w:tcPr>
            <w:tcW w:w="1091"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FD7B46" w:rsidRDefault="00E13495">
            <w:pPr>
              <w:widowControl/>
              <w:spacing w:after="0" w:line="240" w:lineRule="atLeast"/>
              <w:jc w:val="right"/>
              <w:rPr>
                <w:rFonts w:ascii="宋体" w:cs="宋体"/>
                <w:color w:val="000000"/>
                <w:szCs w:val="21"/>
              </w:rPr>
            </w:pPr>
            <w:r w:rsidRPr="00FD7B46">
              <w:rPr>
                <w:rFonts w:ascii="宋体" w:cs="宋体"/>
                <w:color w:val="000000"/>
                <w:szCs w:val="21"/>
              </w:rPr>
              <w:t>129.89</w:t>
            </w:r>
          </w:p>
        </w:tc>
        <w:tc>
          <w:tcPr>
            <w:tcW w:w="109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FD7B46" w:rsidRDefault="00E13495">
            <w:pPr>
              <w:widowControl/>
              <w:spacing w:after="0" w:line="240" w:lineRule="atLeast"/>
              <w:jc w:val="right"/>
              <w:rPr>
                <w:rFonts w:ascii="宋体" w:cs="宋体"/>
                <w:color w:val="000000"/>
                <w:szCs w:val="21"/>
              </w:rPr>
            </w:pPr>
            <w:r w:rsidRPr="00FD7B46">
              <w:rPr>
                <w:rFonts w:ascii="宋体" w:cs="宋体"/>
                <w:color w:val="000000"/>
                <w:szCs w:val="21"/>
              </w:rPr>
              <w:t>1.99</w:t>
            </w:r>
          </w:p>
        </w:tc>
        <w:tc>
          <w:tcPr>
            <w:tcW w:w="1091"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1"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FD7B46">
        <w:trPr>
          <w:trHeight w:val="134"/>
        </w:trPr>
        <w:tc>
          <w:tcPr>
            <w:tcW w:w="960" w:type="dxa"/>
            <w:gridSpan w:val="3"/>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2081102</w:t>
            </w:r>
          </w:p>
        </w:tc>
        <w:tc>
          <w:tcPr>
            <w:tcW w:w="1555" w:type="dxa"/>
            <w:gridSpan w:val="3"/>
            <w:tcBorders>
              <w:top w:val="single" w:sz="4" w:space="0" w:color="auto"/>
              <w:left w:val="nil"/>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一般行政管理事务</w:t>
            </w:r>
          </w:p>
        </w:tc>
        <w:tc>
          <w:tcPr>
            <w:tcW w:w="1090" w:type="dxa"/>
            <w:gridSpan w:val="2"/>
            <w:tcBorders>
              <w:top w:val="single" w:sz="4" w:space="0" w:color="auto"/>
              <w:left w:val="nil"/>
              <w:bottom w:val="single" w:sz="4" w:space="0" w:color="auto"/>
              <w:right w:val="single" w:sz="4" w:space="0" w:color="000000"/>
            </w:tcBorders>
            <w:noWrap/>
            <w:tcMar>
              <w:top w:w="15" w:type="dxa"/>
              <w:left w:w="15" w:type="dxa"/>
              <w:right w:w="15" w:type="dxa"/>
            </w:tcMar>
            <w:vAlign w:val="center"/>
          </w:tcPr>
          <w:p w:rsidR="00E13495" w:rsidRPr="00FD7B46" w:rsidRDefault="00E13495">
            <w:pPr>
              <w:widowControl/>
              <w:spacing w:after="0" w:line="240" w:lineRule="atLeast"/>
              <w:jc w:val="right"/>
              <w:rPr>
                <w:rFonts w:ascii="宋体" w:cs="宋体"/>
                <w:color w:val="000000"/>
                <w:szCs w:val="21"/>
              </w:rPr>
            </w:pPr>
            <w:r w:rsidRPr="00FD7B46">
              <w:rPr>
                <w:rFonts w:ascii="宋体" w:cs="宋体"/>
                <w:color w:val="000000"/>
                <w:szCs w:val="21"/>
              </w:rPr>
              <w:t>3</w:t>
            </w:r>
          </w:p>
        </w:tc>
        <w:tc>
          <w:tcPr>
            <w:tcW w:w="109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Pr="00FD7B46" w:rsidRDefault="00E13495">
            <w:pPr>
              <w:widowControl/>
              <w:spacing w:after="0" w:line="240" w:lineRule="atLeast"/>
              <w:jc w:val="right"/>
              <w:rPr>
                <w:rFonts w:ascii="宋体" w:cs="宋体"/>
                <w:color w:val="000000"/>
                <w:szCs w:val="21"/>
              </w:rPr>
            </w:pPr>
            <w:r w:rsidRPr="00FD7B46">
              <w:rPr>
                <w:rFonts w:ascii="宋体" w:cs="宋体"/>
                <w:color w:val="000000"/>
                <w:szCs w:val="21"/>
              </w:rPr>
              <w:t>3</w:t>
            </w:r>
          </w:p>
        </w:tc>
        <w:tc>
          <w:tcPr>
            <w:tcW w:w="109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1" w:type="dxa"/>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FD7B46">
        <w:trPr>
          <w:trHeight w:val="165"/>
        </w:trPr>
        <w:tc>
          <w:tcPr>
            <w:tcW w:w="960" w:type="dxa"/>
            <w:gridSpan w:val="3"/>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2081104</w:t>
            </w:r>
          </w:p>
        </w:tc>
        <w:tc>
          <w:tcPr>
            <w:tcW w:w="1555" w:type="dxa"/>
            <w:gridSpan w:val="3"/>
            <w:tcBorders>
              <w:top w:val="single" w:sz="4" w:space="0" w:color="auto"/>
              <w:left w:val="nil"/>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残疾人康复</w:t>
            </w:r>
          </w:p>
        </w:tc>
        <w:tc>
          <w:tcPr>
            <w:tcW w:w="1090" w:type="dxa"/>
            <w:gridSpan w:val="2"/>
            <w:tcBorders>
              <w:top w:val="single" w:sz="4" w:space="0" w:color="auto"/>
              <w:left w:val="nil"/>
              <w:bottom w:val="single" w:sz="4" w:space="0" w:color="auto"/>
              <w:right w:val="single" w:sz="4" w:space="0" w:color="000000"/>
            </w:tcBorders>
            <w:noWrap/>
            <w:tcMar>
              <w:top w:w="15" w:type="dxa"/>
              <w:left w:w="15" w:type="dxa"/>
              <w:right w:w="15" w:type="dxa"/>
            </w:tcMar>
            <w:vAlign w:val="center"/>
          </w:tcPr>
          <w:p w:rsidR="00E13495" w:rsidRPr="00FD7B46" w:rsidRDefault="00E13495">
            <w:pPr>
              <w:widowControl/>
              <w:spacing w:after="0" w:line="240" w:lineRule="atLeast"/>
              <w:jc w:val="right"/>
              <w:rPr>
                <w:rFonts w:ascii="宋体" w:cs="宋体"/>
                <w:color w:val="000000"/>
                <w:szCs w:val="21"/>
              </w:rPr>
            </w:pPr>
            <w:r w:rsidRPr="00FD7B46">
              <w:rPr>
                <w:rFonts w:ascii="宋体" w:cs="宋体"/>
                <w:color w:val="000000"/>
                <w:szCs w:val="21"/>
              </w:rPr>
              <w:t>67.4</w:t>
            </w:r>
          </w:p>
        </w:tc>
        <w:tc>
          <w:tcPr>
            <w:tcW w:w="1091" w:type="dxa"/>
            <w:gridSpan w:val="2"/>
            <w:tcBorders>
              <w:top w:val="single" w:sz="4" w:space="0" w:color="auto"/>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0" w:type="dxa"/>
            <w:gridSpan w:val="2"/>
            <w:tcBorders>
              <w:top w:val="single" w:sz="4" w:space="0" w:color="auto"/>
              <w:left w:val="nil"/>
              <w:bottom w:val="single" w:sz="4" w:space="0" w:color="auto"/>
              <w:right w:val="single" w:sz="4" w:space="0" w:color="000000"/>
            </w:tcBorders>
            <w:noWrap/>
            <w:tcMar>
              <w:top w:w="15" w:type="dxa"/>
              <w:left w:w="15" w:type="dxa"/>
              <w:right w:w="15" w:type="dxa"/>
            </w:tcMar>
            <w:vAlign w:val="center"/>
          </w:tcPr>
          <w:p w:rsidR="00E13495" w:rsidRPr="00FD7B46" w:rsidRDefault="00E13495" w:rsidP="00C35B19">
            <w:pPr>
              <w:widowControl/>
              <w:spacing w:after="0" w:line="240" w:lineRule="atLeast"/>
              <w:jc w:val="right"/>
              <w:rPr>
                <w:rFonts w:ascii="宋体" w:cs="宋体"/>
                <w:color w:val="000000"/>
                <w:szCs w:val="21"/>
              </w:rPr>
            </w:pPr>
            <w:r w:rsidRPr="00FD7B46">
              <w:rPr>
                <w:rFonts w:ascii="宋体" w:cs="宋体"/>
                <w:color w:val="000000"/>
                <w:szCs w:val="21"/>
              </w:rPr>
              <w:t>67.4</w:t>
            </w:r>
          </w:p>
        </w:tc>
        <w:tc>
          <w:tcPr>
            <w:tcW w:w="1091" w:type="dxa"/>
            <w:gridSpan w:val="2"/>
            <w:tcBorders>
              <w:top w:val="single" w:sz="4" w:space="0" w:color="auto"/>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0" w:type="dxa"/>
            <w:gridSpan w:val="2"/>
            <w:tcBorders>
              <w:top w:val="single" w:sz="4" w:space="0" w:color="auto"/>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1" w:type="dxa"/>
            <w:tcBorders>
              <w:top w:val="single" w:sz="4" w:space="0" w:color="auto"/>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FD7B46">
        <w:trPr>
          <w:trHeight w:val="210"/>
        </w:trPr>
        <w:tc>
          <w:tcPr>
            <w:tcW w:w="960" w:type="dxa"/>
            <w:gridSpan w:val="3"/>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2081105</w:t>
            </w:r>
          </w:p>
        </w:tc>
        <w:tc>
          <w:tcPr>
            <w:tcW w:w="1555" w:type="dxa"/>
            <w:gridSpan w:val="3"/>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 w:val="18"/>
                <w:szCs w:val="18"/>
              </w:rPr>
            </w:pPr>
            <w:r w:rsidRPr="008F4822">
              <w:rPr>
                <w:rFonts w:ascii="宋体" w:cs="宋体"/>
                <w:color w:val="000000"/>
                <w:sz w:val="18"/>
                <w:szCs w:val="18"/>
              </w:rPr>
              <w:t xml:space="preserve">  </w:t>
            </w:r>
            <w:r w:rsidRPr="008F4822">
              <w:rPr>
                <w:rFonts w:ascii="宋体" w:cs="宋体" w:hint="eastAsia"/>
                <w:color w:val="000000"/>
                <w:sz w:val="18"/>
                <w:szCs w:val="18"/>
              </w:rPr>
              <w:t>残疾人就业和扶贫</w:t>
            </w:r>
          </w:p>
        </w:tc>
        <w:tc>
          <w:tcPr>
            <w:tcW w:w="109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FD7B46" w:rsidRDefault="00E13495">
            <w:pPr>
              <w:widowControl/>
              <w:spacing w:after="0" w:line="240" w:lineRule="atLeast"/>
              <w:jc w:val="right"/>
              <w:rPr>
                <w:rFonts w:ascii="宋体" w:cs="宋体"/>
                <w:color w:val="000000"/>
                <w:szCs w:val="21"/>
              </w:rPr>
            </w:pPr>
            <w:r w:rsidRPr="00FD7B46">
              <w:rPr>
                <w:rFonts w:ascii="宋体" w:cs="宋体"/>
                <w:color w:val="000000"/>
                <w:szCs w:val="21"/>
              </w:rPr>
              <w:t>54.47</w:t>
            </w:r>
          </w:p>
        </w:tc>
        <w:tc>
          <w:tcPr>
            <w:tcW w:w="1091"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FD7B46" w:rsidRDefault="00E13495" w:rsidP="00C35B19">
            <w:pPr>
              <w:widowControl/>
              <w:spacing w:after="0" w:line="240" w:lineRule="atLeast"/>
              <w:jc w:val="right"/>
              <w:rPr>
                <w:rFonts w:ascii="宋体" w:cs="宋体"/>
                <w:color w:val="000000"/>
                <w:szCs w:val="21"/>
              </w:rPr>
            </w:pPr>
            <w:r w:rsidRPr="00FD7B46">
              <w:rPr>
                <w:rFonts w:ascii="宋体" w:cs="宋体"/>
                <w:color w:val="000000"/>
                <w:szCs w:val="21"/>
              </w:rPr>
              <w:t>54.47</w:t>
            </w:r>
          </w:p>
        </w:tc>
        <w:tc>
          <w:tcPr>
            <w:tcW w:w="1091"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1"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FD7B46">
        <w:trPr>
          <w:trHeight w:val="235"/>
        </w:trPr>
        <w:tc>
          <w:tcPr>
            <w:tcW w:w="960" w:type="dxa"/>
            <w:gridSpan w:val="3"/>
            <w:tcBorders>
              <w:top w:val="nil"/>
              <w:left w:val="single" w:sz="4" w:space="0" w:color="000000"/>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2081199</w:t>
            </w:r>
          </w:p>
        </w:tc>
        <w:tc>
          <w:tcPr>
            <w:tcW w:w="1555" w:type="dxa"/>
            <w:gridSpan w:val="3"/>
            <w:tcBorders>
              <w:top w:val="nil"/>
              <w:left w:val="nil"/>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其他残疾人事业支出</w:t>
            </w: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Pr="00FD7B46" w:rsidRDefault="00E13495">
            <w:pPr>
              <w:widowControl/>
              <w:spacing w:after="0" w:line="240" w:lineRule="atLeast"/>
              <w:jc w:val="right"/>
              <w:rPr>
                <w:rFonts w:ascii="宋体" w:cs="宋体"/>
                <w:color w:val="000000"/>
                <w:szCs w:val="21"/>
              </w:rPr>
            </w:pPr>
            <w:r w:rsidRPr="00FD7B46">
              <w:rPr>
                <w:rFonts w:ascii="宋体" w:cs="宋体"/>
                <w:color w:val="000000"/>
                <w:szCs w:val="21"/>
              </w:rPr>
              <w:t>51.65</w:t>
            </w:r>
          </w:p>
        </w:tc>
        <w:tc>
          <w:tcPr>
            <w:tcW w:w="109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Pr="00FD7B46" w:rsidRDefault="00E13495" w:rsidP="00C35B19">
            <w:pPr>
              <w:widowControl/>
              <w:spacing w:after="0" w:line="240" w:lineRule="atLeast"/>
              <w:jc w:val="right"/>
              <w:rPr>
                <w:rFonts w:ascii="宋体" w:cs="宋体"/>
                <w:color w:val="000000"/>
                <w:szCs w:val="21"/>
              </w:rPr>
            </w:pPr>
            <w:r w:rsidRPr="00FD7B46">
              <w:rPr>
                <w:rFonts w:ascii="宋体" w:cs="宋体"/>
                <w:color w:val="000000"/>
                <w:szCs w:val="21"/>
              </w:rPr>
              <w:t>51.65</w:t>
            </w:r>
          </w:p>
        </w:tc>
        <w:tc>
          <w:tcPr>
            <w:tcW w:w="109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1" w:type="dxa"/>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FD7B46">
        <w:trPr>
          <w:trHeight w:val="286"/>
        </w:trPr>
        <w:tc>
          <w:tcPr>
            <w:tcW w:w="960" w:type="dxa"/>
            <w:gridSpan w:val="3"/>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229</w:t>
            </w:r>
          </w:p>
        </w:tc>
        <w:tc>
          <w:tcPr>
            <w:tcW w:w="1555" w:type="dxa"/>
            <w:gridSpan w:val="3"/>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其他支出</w:t>
            </w:r>
          </w:p>
        </w:tc>
        <w:tc>
          <w:tcPr>
            <w:tcW w:w="109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FD7B46" w:rsidRDefault="00E13495">
            <w:pPr>
              <w:widowControl/>
              <w:spacing w:after="0" w:line="240" w:lineRule="atLeast"/>
              <w:jc w:val="right"/>
              <w:rPr>
                <w:rFonts w:ascii="宋体" w:cs="宋体"/>
                <w:color w:val="000000"/>
                <w:szCs w:val="21"/>
              </w:rPr>
            </w:pPr>
            <w:r w:rsidRPr="00FD7B46">
              <w:rPr>
                <w:rFonts w:ascii="宋体" w:cs="宋体"/>
                <w:color w:val="000000"/>
                <w:szCs w:val="21"/>
              </w:rPr>
              <w:t>18.4</w:t>
            </w:r>
          </w:p>
        </w:tc>
        <w:tc>
          <w:tcPr>
            <w:tcW w:w="1091"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FD7B46" w:rsidRDefault="00E13495" w:rsidP="00C35B19">
            <w:pPr>
              <w:widowControl/>
              <w:spacing w:after="0" w:line="240" w:lineRule="atLeast"/>
              <w:jc w:val="right"/>
              <w:rPr>
                <w:rFonts w:ascii="宋体" w:cs="宋体"/>
                <w:color w:val="000000"/>
                <w:szCs w:val="21"/>
              </w:rPr>
            </w:pPr>
            <w:r w:rsidRPr="00FD7B46">
              <w:rPr>
                <w:rFonts w:ascii="宋体" w:cs="宋体"/>
                <w:color w:val="000000"/>
                <w:szCs w:val="21"/>
              </w:rPr>
              <w:t>18.4</w:t>
            </w:r>
          </w:p>
        </w:tc>
        <w:tc>
          <w:tcPr>
            <w:tcW w:w="1091"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1"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FD7B46">
        <w:trPr>
          <w:trHeight w:val="185"/>
        </w:trPr>
        <w:tc>
          <w:tcPr>
            <w:tcW w:w="960" w:type="dxa"/>
            <w:gridSpan w:val="3"/>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22960</w:t>
            </w:r>
          </w:p>
        </w:tc>
        <w:tc>
          <w:tcPr>
            <w:tcW w:w="1555" w:type="dxa"/>
            <w:gridSpan w:val="3"/>
            <w:tcBorders>
              <w:top w:val="nil"/>
              <w:left w:val="nil"/>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彩票公益金及对应专项债务收入安排的支出</w:t>
            </w: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Pr="00FD7B46" w:rsidRDefault="00E13495">
            <w:pPr>
              <w:widowControl/>
              <w:spacing w:after="0" w:line="240" w:lineRule="atLeast"/>
              <w:jc w:val="right"/>
              <w:rPr>
                <w:rFonts w:ascii="宋体" w:cs="宋体"/>
                <w:color w:val="000000"/>
                <w:szCs w:val="21"/>
              </w:rPr>
            </w:pPr>
            <w:r w:rsidRPr="00FD7B46">
              <w:rPr>
                <w:rFonts w:ascii="宋体" w:cs="宋体"/>
                <w:color w:val="000000"/>
                <w:szCs w:val="21"/>
              </w:rPr>
              <w:t>18.4</w:t>
            </w:r>
          </w:p>
        </w:tc>
        <w:tc>
          <w:tcPr>
            <w:tcW w:w="109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Pr="00FD7B46" w:rsidRDefault="00E13495" w:rsidP="00C35B19">
            <w:pPr>
              <w:widowControl/>
              <w:spacing w:after="0" w:line="240" w:lineRule="atLeast"/>
              <w:jc w:val="right"/>
              <w:rPr>
                <w:rFonts w:ascii="宋体" w:cs="宋体"/>
                <w:color w:val="000000"/>
                <w:szCs w:val="21"/>
              </w:rPr>
            </w:pPr>
            <w:r w:rsidRPr="00FD7B46">
              <w:rPr>
                <w:rFonts w:ascii="宋体" w:cs="宋体"/>
                <w:color w:val="000000"/>
                <w:szCs w:val="21"/>
              </w:rPr>
              <w:t>18.4</w:t>
            </w:r>
          </w:p>
        </w:tc>
        <w:tc>
          <w:tcPr>
            <w:tcW w:w="1091"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0"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1" w:type="dxa"/>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FD7B46">
        <w:trPr>
          <w:trHeight w:val="319"/>
        </w:trPr>
        <w:tc>
          <w:tcPr>
            <w:tcW w:w="960" w:type="dxa"/>
            <w:gridSpan w:val="3"/>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2296006</w:t>
            </w:r>
          </w:p>
        </w:tc>
        <w:tc>
          <w:tcPr>
            <w:tcW w:w="1555" w:type="dxa"/>
            <w:gridSpan w:val="3"/>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 w:val="18"/>
                <w:szCs w:val="18"/>
              </w:rPr>
            </w:pPr>
            <w:r w:rsidRPr="008F4822">
              <w:rPr>
                <w:rFonts w:ascii="宋体" w:cs="宋体"/>
                <w:color w:val="000000"/>
                <w:sz w:val="18"/>
                <w:szCs w:val="18"/>
              </w:rPr>
              <w:t xml:space="preserve">  </w:t>
            </w:r>
            <w:r w:rsidRPr="008F4822">
              <w:rPr>
                <w:rFonts w:ascii="宋体" w:cs="宋体" w:hint="eastAsia"/>
                <w:color w:val="000000"/>
                <w:sz w:val="18"/>
                <w:szCs w:val="18"/>
              </w:rPr>
              <w:t>用于残疾人事业的彩票公益金支出</w:t>
            </w:r>
          </w:p>
        </w:tc>
        <w:tc>
          <w:tcPr>
            <w:tcW w:w="109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FD7B46" w:rsidRDefault="00E13495">
            <w:pPr>
              <w:widowControl/>
              <w:spacing w:after="0" w:line="240" w:lineRule="atLeast"/>
              <w:jc w:val="right"/>
              <w:rPr>
                <w:rFonts w:ascii="宋体" w:cs="宋体"/>
                <w:color w:val="000000"/>
                <w:szCs w:val="21"/>
              </w:rPr>
            </w:pPr>
            <w:r w:rsidRPr="00FD7B46">
              <w:rPr>
                <w:rFonts w:ascii="宋体" w:cs="宋体"/>
                <w:color w:val="000000"/>
                <w:szCs w:val="21"/>
              </w:rPr>
              <w:t>18.4</w:t>
            </w:r>
          </w:p>
        </w:tc>
        <w:tc>
          <w:tcPr>
            <w:tcW w:w="1091"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FD7B46" w:rsidRDefault="00E13495" w:rsidP="00C35B19">
            <w:pPr>
              <w:widowControl/>
              <w:spacing w:after="0" w:line="240" w:lineRule="atLeast"/>
              <w:jc w:val="right"/>
              <w:rPr>
                <w:rFonts w:ascii="宋体" w:cs="宋体"/>
                <w:color w:val="000000"/>
                <w:szCs w:val="21"/>
              </w:rPr>
            </w:pPr>
            <w:r w:rsidRPr="00FD7B46">
              <w:rPr>
                <w:rFonts w:ascii="宋体" w:cs="宋体"/>
                <w:color w:val="000000"/>
                <w:szCs w:val="21"/>
              </w:rPr>
              <w:t>18.4</w:t>
            </w:r>
          </w:p>
        </w:tc>
        <w:tc>
          <w:tcPr>
            <w:tcW w:w="1091"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091" w:type="dxa"/>
            <w:tcBorders>
              <w:top w:val="single" w:sz="4" w:space="0" w:color="auto"/>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FD7B46">
        <w:trPr>
          <w:trHeight w:val="838"/>
        </w:trPr>
        <w:tc>
          <w:tcPr>
            <w:tcW w:w="9058" w:type="dxa"/>
            <w:gridSpan w:val="17"/>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注：本表反映部门本年度各项支出情况。</w:t>
            </w:r>
          </w:p>
        </w:tc>
      </w:tr>
    </w:tbl>
    <w:p w:rsidR="00E13495" w:rsidRDefault="00E13495">
      <w:pPr>
        <w:widowControl/>
        <w:spacing w:after="0" w:line="560" w:lineRule="exact"/>
        <w:ind w:firstLineChars="200" w:firstLine="562"/>
        <w:jc w:val="left"/>
        <w:rPr>
          <w:rFonts w:ascii="??_GB2312" w:eastAsia="Times New Roman" w:hAnsi="宋体"/>
          <w:b/>
          <w:sz w:val="28"/>
          <w:szCs w:val="28"/>
          <w:highlight w:val="yellow"/>
        </w:rPr>
        <w:sectPr w:rsidR="00E13495">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0A0"/>
      </w:tblPr>
      <w:tblGrid>
        <w:gridCol w:w="1717"/>
        <w:gridCol w:w="745"/>
        <w:gridCol w:w="325"/>
        <w:gridCol w:w="850"/>
        <w:gridCol w:w="2124"/>
        <w:gridCol w:w="191"/>
        <w:gridCol w:w="360"/>
        <w:gridCol w:w="650"/>
        <w:gridCol w:w="226"/>
        <w:gridCol w:w="599"/>
        <w:gridCol w:w="277"/>
        <w:gridCol w:w="876"/>
      </w:tblGrid>
      <w:tr w:rsidR="00E13495">
        <w:trPr>
          <w:trHeight w:val="152"/>
        </w:trPr>
        <w:tc>
          <w:tcPr>
            <w:tcW w:w="8940" w:type="dxa"/>
            <w:gridSpan w:val="1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E13495">
        <w:trPr>
          <w:trHeight w:val="90"/>
        </w:trPr>
        <w:tc>
          <w:tcPr>
            <w:tcW w:w="1717"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 w:val="20"/>
                <w:szCs w:val="20"/>
              </w:rPr>
            </w:pPr>
          </w:p>
        </w:tc>
        <w:tc>
          <w:tcPr>
            <w:tcW w:w="745"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 w:val="20"/>
                <w:szCs w:val="20"/>
              </w:rPr>
            </w:pPr>
          </w:p>
        </w:tc>
        <w:tc>
          <w:tcPr>
            <w:tcW w:w="325"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 w:val="20"/>
                <w:szCs w:val="20"/>
              </w:rPr>
            </w:pPr>
          </w:p>
        </w:tc>
        <w:tc>
          <w:tcPr>
            <w:tcW w:w="650"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04</w:t>
            </w:r>
            <w:r>
              <w:rPr>
                <w:rFonts w:ascii="宋体" w:hAnsi="宋体" w:cs="宋体" w:hint="eastAsia"/>
                <w:color w:val="000000"/>
                <w:kern w:val="0"/>
                <w:sz w:val="20"/>
                <w:szCs w:val="20"/>
              </w:rPr>
              <w:t>表</w:t>
            </w:r>
          </w:p>
        </w:tc>
      </w:tr>
      <w:tr w:rsidR="00E13495">
        <w:trPr>
          <w:trHeight w:val="152"/>
        </w:trPr>
        <w:tc>
          <w:tcPr>
            <w:tcW w:w="6312" w:type="dxa"/>
            <w:gridSpan w:val="7"/>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20"/>
                <w:szCs w:val="20"/>
              </w:rPr>
            </w:pPr>
            <w:r>
              <w:rPr>
                <w:rFonts w:ascii="宋体" w:hAnsi="宋体" w:cs="宋体" w:hint="eastAsia"/>
                <w:color w:val="000000"/>
                <w:kern w:val="0"/>
                <w:sz w:val="20"/>
                <w:szCs w:val="20"/>
              </w:rPr>
              <w:t>部门：</w:t>
            </w:r>
            <w:r w:rsidR="00C4357E">
              <w:rPr>
                <w:rFonts w:ascii="宋体" w:hAnsi="宋体" w:cs="宋体" w:hint="eastAsia"/>
                <w:color w:val="000000"/>
                <w:kern w:val="0"/>
                <w:sz w:val="20"/>
                <w:szCs w:val="20"/>
              </w:rPr>
              <w:t>霸州市残疾人联合会</w:t>
            </w:r>
          </w:p>
        </w:tc>
        <w:tc>
          <w:tcPr>
            <w:tcW w:w="650"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E13495">
        <w:trPr>
          <w:trHeight w:val="90"/>
        </w:trPr>
        <w:tc>
          <w:tcPr>
            <w:tcW w:w="2787"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收</w:t>
            </w:r>
            <w:r>
              <w:rPr>
                <w:rFonts w:ascii="宋体" w:hAnsi="宋体" w:cs="宋体"/>
                <w:color w:val="000000"/>
                <w:kern w:val="0"/>
                <w:sz w:val="20"/>
                <w:szCs w:val="20"/>
              </w:rPr>
              <w:t xml:space="preserve">     </w:t>
            </w:r>
            <w:r>
              <w:rPr>
                <w:rFonts w:ascii="宋体" w:hAnsi="宋体" w:cs="宋体" w:hint="eastAsia"/>
                <w:color w:val="000000"/>
                <w:kern w:val="0"/>
                <w:sz w:val="20"/>
                <w:szCs w:val="20"/>
              </w:rPr>
              <w:t>入</w:t>
            </w:r>
          </w:p>
        </w:tc>
        <w:tc>
          <w:tcPr>
            <w:tcW w:w="6153" w:type="dxa"/>
            <w:gridSpan w:val="9"/>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支</w:t>
            </w:r>
            <w:r>
              <w:rPr>
                <w:rFonts w:ascii="宋体" w:hAnsi="宋体" w:cs="宋体"/>
                <w:color w:val="000000"/>
                <w:kern w:val="0"/>
                <w:sz w:val="20"/>
                <w:szCs w:val="20"/>
              </w:rPr>
              <w:t xml:space="preserve">     </w:t>
            </w:r>
            <w:r>
              <w:rPr>
                <w:rFonts w:ascii="宋体" w:hAnsi="宋体" w:cs="宋体" w:hint="eastAsia"/>
                <w:color w:val="000000"/>
                <w:kern w:val="0"/>
                <w:sz w:val="20"/>
                <w:szCs w:val="20"/>
              </w:rPr>
              <w:t>出</w:t>
            </w:r>
          </w:p>
        </w:tc>
      </w:tr>
      <w:tr w:rsidR="00E13495">
        <w:trPr>
          <w:trHeight w:val="17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政府性基金预算财政拨款</w:t>
            </w:r>
          </w:p>
        </w:tc>
      </w:tr>
      <w:tr w:rsidR="00E1349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rPr>
                <w:rFonts w:ascii="宋体" w:cs="宋体"/>
                <w:color w:val="000000"/>
                <w:sz w:val="18"/>
                <w:szCs w:val="18"/>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r>
      <w:tr w:rsidR="00E13495">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9D0197" w:rsidRDefault="00E13495">
            <w:pPr>
              <w:widowControl/>
              <w:spacing w:after="0" w:line="240" w:lineRule="atLeast"/>
              <w:jc w:val="right"/>
              <w:rPr>
                <w:rFonts w:ascii="宋体" w:cs="宋体"/>
                <w:color w:val="000000"/>
                <w:sz w:val="18"/>
                <w:szCs w:val="18"/>
              </w:rPr>
            </w:pPr>
            <w:r w:rsidRPr="009D0197">
              <w:rPr>
                <w:rFonts w:ascii="宋体" w:cs="宋体"/>
                <w:color w:val="000000"/>
                <w:sz w:val="18"/>
                <w:szCs w:val="18"/>
              </w:rPr>
              <w:t>305.56</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9D0197" w:rsidRDefault="00E13495">
            <w:pPr>
              <w:widowControl/>
              <w:spacing w:after="0" w:line="240" w:lineRule="atLeast"/>
              <w:jc w:val="right"/>
              <w:rPr>
                <w:rFonts w:ascii="宋体" w:cs="宋体"/>
                <w:color w:val="000000"/>
                <w:sz w:val="18"/>
                <w:szCs w:val="18"/>
              </w:rPr>
            </w:pPr>
            <w:r w:rsidRPr="009D0197">
              <w:rPr>
                <w:rFonts w:ascii="宋体" w:cs="宋体"/>
                <w:color w:val="000000"/>
                <w:sz w:val="18"/>
                <w:szCs w:val="18"/>
              </w:rPr>
              <w:t>0.9</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30</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36</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r w:rsidRPr="009D0197">
              <w:rPr>
                <w:rFonts w:ascii="宋体" w:cs="宋体"/>
                <w:color w:val="000000"/>
                <w:sz w:val="18"/>
                <w:szCs w:val="18"/>
              </w:rPr>
              <w:t>303.96</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Pr="009D0197" w:rsidRDefault="00E13495">
            <w:pPr>
              <w:widowControl/>
              <w:spacing w:after="0" w:line="240" w:lineRule="atLeast"/>
              <w:jc w:val="right"/>
              <w:rPr>
                <w:rFonts w:ascii="宋体" w:cs="宋体"/>
                <w:color w:val="000000"/>
                <w:sz w:val="18"/>
                <w:szCs w:val="18"/>
              </w:rPr>
            </w:pPr>
            <w:r w:rsidRPr="009D0197">
              <w:rPr>
                <w:rFonts w:ascii="宋体" w:cs="宋体"/>
                <w:color w:val="000000"/>
                <w:sz w:val="18"/>
                <w:szCs w:val="18"/>
              </w:rPr>
              <w:t>303.96</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9</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37</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10</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38</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40</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46</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19</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47</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20</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48</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r w:rsidRPr="009D0197">
              <w:rPr>
                <w:rFonts w:ascii="宋体" w:cs="宋体"/>
                <w:color w:val="000000"/>
                <w:sz w:val="18"/>
                <w:szCs w:val="18"/>
              </w:rPr>
              <w:t>18.4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9D0197" w:rsidRDefault="00E13495">
            <w:pPr>
              <w:widowControl/>
              <w:spacing w:after="0" w:line="240" w:lineRule="atLeast"/>
              <w:jc w:val="right"/>
              <w:rPr>
                <w:rFonts w:ascii="宋体" w:cs="宋体"/>
                <w:color w:val="000000"/>
                <w:sz w:val="18"/>
                <w:szCs w:val="18"/>
              </w:rPr>
            </w:pPr>
            <w:r w:rsidRPr="009D0197">
              <w:rPr>
                <w:rFonts w:ascii="宋体" w:cs="宋体"/>
                <w:color w:val="000000"/>
                <w:sz w:val="18"/>
                <w:szCs w:val="18"/>
              </w:rPr>
              <w:t>18.4</w:t>
            </w:r>
          </w:p>
        </w:tc>
      </w:tr>
      <w:tr w:rsidR="00E1349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50</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9D0197" w:rsidRDefault="00E13495">
            <w:pPr>
              <w:widowControl/>
              <w:spacing w:after="0" w:line="240" w:lineRule="atLeast"/>
              <w:jc w:val="right"/>
              <w:rPr>
                <w:rFonts w:ascii="宋体" w:cs="宋体"/>
                <w:color w:val="000000"/>
                <w:sz w:val="18"/>
                <w:szCs w:val="18"/>
              </w:rPr>
            </w:pPr>
            <w:r w:rsidRPr="009D0197">
              <w:rPr>
                <w:rFonts w:ascii="宋体" w:cs="宋体"/>
                <w:color w:val="000000"/>
                <w:sz w:val="18"/>
                <w:szCs w:val="18"/>
              </w:rPr>
              <w:t>305.56</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9D0197" w:rsidRDefault="00E13495">
            <w:pPr>
              <w:widowControl/>
              <w:spacing w:after="0" w:line="240" w:lineRule="atLeast"/>
              <w:jc w:val="right"/>
              <w:rPr>
                <w:rFonts w:ascii="宋体" w:cs="宋体"/>
                <w:color w:val="000000"/>
                <w:sz w:val="18"/>
                <w:szCs w:val="18"/>
              </w:rPr>
            </w:pPr>
            <w:r w:rsidRPr="009D0197">
              <w:rPr>
                <w:rFonts w:ascii="宋体" w:cs="宋体"/>
                <w:color w:val="000000"/>
                <w:sz w:val="18"/>
                <w:szCs w:val="18"/>
              </w:rPr>
              <w:t>26.91</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Pr="009D0197" w:rsidRDefault="00E13495">
            <w:pPr>
              <w:widowControl/>
              <w:spacing w:after="0" w:line="240" w:lineRule="atLeast"/>
              <w:jc w:val="right"/>
              <w:rPr>
                <w:rFonts w:ascii="宋体" w:cs="宋体"/>
                <w:color w:val="000000"/>
                <w:sz w:val="18"/>
                <w:szCs w:val="18"/>
              </w:rPr>
            </w:pPr>
            <w:r w:rsidRPr="009D0197">
              <w:rPr>
                <w:rFonts w:ascii="宋体" w:cs="宋体"/>
                <w:color w:val="000000"/>
                <w:sz w:val="18"/>
                <w:szCs w:val="18"/>
              </w:rPr>
              <w:t>9.67</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Pr="001F15CC" w:rsidRDefault="00E13495">
            <w:pPr>
              <w:widowControl/>
              <w:spacing w:after="0" w:line="240" w:lineRule="atLeast"/>
              <w:jc w:val="right"/>
              <w:rPr>
                <w:rFonts w:ascii="宋体" w:cs="宋体"/>
                <w:color w:val="000000"/>
                <w:sz w:val="18"/>
                <w:szCs w:val="18"/>
              </w:rPr>
            </w:pPr>
            <w:r w:rsidRPr="001F15CC">
              <w:rPr>
                <w:rFonts w:ascii="宋体" w:cs="宋体"/>
                <w:color w:val="000000"/>
                <w:sz w:val="18"/>
                <w:szCs w:val="18"/>
              </w:rPr>
              <w:t>9.67</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一般公共预算财政拨款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9D0197" w:rsidRDefault="00E13495">
            <w:pPr>
              <w:widowControl/>
              <w:spacing w:after="0" w:line="240" w:lineRule="atLeast"/>
              <w:jc w:val="right"/>
              <w:rPr>
                <w:rFonts w:ascii="宋体" w:cs="宋体"/>
                <w:color w:val="000000"/>
                <w:sz w:val="18"/>
                <w:szCs w:val="18"/>
              </w:rPr>
            </w:pPr>
            <w:r w:rsidRPr="009D0197">
              <w:rPr>
                <w:rFonts w:ascii="宋体" w:cs="宋体"/>
                <w:color w:val="000000"/>
                <w:sz w:val="18"/>
                <w:szCs w:val="18"/>
              </w:rPr>
              <w:t>9.41</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rPr>
                <w:rFonts w:ascii="宋体" w:cs="宋体"/>
                <w:color w:val="000000"/>
                <w:sz w:val="18"/>
                <w:szCs w:val="18"/>
              </w:rPr>
            </w:pP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政府性基金预算财政拨款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9D0197" w:rsidRDefault="00E13495">
            <w:pPr>
              <w:widowControl/>
              <w:spacing w:after="0" w:line="240" w:lineRule="atLeast"/>
              <w:jc w:val="right"/>
              <w:rPr>
                <w:rFonts w:ascii="宋体" w:cs="宋体"/>
                <w:color w:val="000000"/>
                <w:sz w:val="18"/>
                <w:szCs w:val="18"/>
              </w:rPr>
            </w:pPr>
            <w:r w:rsidRPr="009D0197">
              <w:rPr>
                <w:rFonts w:ascii="宋体" w:cs="宋体"/>
                <w:color w:val="000000"/>
                <w:sz w:val="18"/>
                <w:szCs w:val="18"/>
              </w:rPr>
              <w:t>17.5</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left"/>
              <w:rPr>
                <w:rFonts w:ascii="宋体" w:cs="宋体"/>
                <w:color w:val="000000"/>
                <w:sz w:val="18"/>
                <w:szCs w:val="18"/>
              </w:rPr>
            </w:pP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9D0197" w:rsidRDefault="00E13495">
            <w:pPr>
              <w:widowControl/>
              <w:spacing w:after="0" w:line="240" w:lineRule="atLeast"/>
              <w:jc w:val="right"/>
              <w:rPr>
                <w:rFonts w:ascii="宋体" w:cs="宋体"/>
                <w:color w:val="000000"/>
                <w:sz w:val="18"/>
                <w:szCs w:val="18"/>
              </w:rPr>
            </w:pPr>
            <w:r w:rsidRPr="009D0197">
              <w:rPr>
                <w:rFonts w:ascii="宋体" w:cs="宋体"/>
                <w:color w:val="000000"/>
                <w:sz w:val="18"/>
                <w:szCs w:val="18"/>
              </w:rPr>
              <w:t>332.47</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56</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 w:val="18"/>
                <w:szCs w:val="18"/>
              </w:rPr>
            </w:pPr>
          </w:p>
        </w:tc>
      </w:tr>
      <w:tr w:rsidR="00E13495">
        <w:trPr>
          <w:trHeight w:val="155"/>
        </w:trPr>
        <w:tc>
          <w:tcPr>
            <w:tcW w:w="8940" w:type="dxa"/>
            <w:gridSpan w:val="1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E13495" w:rsidRDefault="00E13495">
      <w:pPr>
        <w:widowControl/>
        <w:spacing w:after="0" w:line="560" w:lineRule="exact"/>
        <w:jc w:val="left"/>
        <w:rPr>
          <w:rFonts w:ascii="??_GB2312" w:eastAsia="Times New Roman" w:hAnsi="宋体"/>
          <w:b/>
          <w:sz w:val="28"/>
          <w:szCs w:val="28"/>
          <w:highlight w:val="yellow"/>
        </w:rPr>
        <w:sectPr w:rsidR="00E13495">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0A0"/>
      </w:tblPr>
      <w:tblGrid>
        <w:gridCol w:w="317"/>
        <w:gridCol w:w="319"/>
        <w:gridCol w:w="357"/>
        <w:gridCol w:w="2109"/>
        <w:gridCol w:w="745"/>
        <w:gridCol w:w="1174"/>
        <w:gridCol w:w="718"/>
        <w:gridCol w:w="1201"/>
        <w:gridCol w:w="1920"/>
      </w:tblGrid>
      <w:tr w:rsidR="00E13495">
        <w:trPr>
          <w:trHeight w:val="600"/>
        </w:trPr>
        <w:tc>
          <w:tcPr>
            <w:tcW w:w="8860" w:type="dxa"/>
            <w:gridSpan w:val="9"/>
            <w:tcBorders>
              <w:top w:val="nil"/>
              <w:left w:val="nil"/>
              <w:bottom w:val="nil"/>
              <w:right w:val="nil"/>
            </w:tcBorders>
            <w:noWrap/>
            <w:tcMar>
              <w:top w:w="15" w:type="dxa"/>
              <w:left w:w="15" w:type="dxa"/>
              <w:right w:w="15" w:type="dxa"/>
            </w:tcMar>
            <w:vAlign w:val="bottom"/>
          </w:tcPr>
          <w:p w:rsidR="00E13495" w:rsidRDefault="00E13495">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E13495">
        <w:trPr>
          <w:trHeight w:val="334"/>
        </w:trPr>
        <w:tc>
          <w:tcPr>
            <w:tcW w:w="317"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319"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357"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2109"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745"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05</w:t>
            </w:r>
            <w:r>
              <w:rPr>
                <w:rFonts w:ascii="宋体" w:hAnsi="宋体" w:cs="宋体" w:hint="eastAsia"/>
                <w:color w:val="000000"/>
                <w:kern w:val="0"/>
                <w:szCs w:val="21"/>
              </w:rPr>
              <w:t>表</w:t>
            </w:r>
          </w:p>
        </w:tc>
      </w:tr>
      <w:tr w:rsidR="00E13495">
        <w:trPr>
          <w:trHeight w:val="334"/>
        </w:trPr>
        <w:tc>
          <w:tcPr>
            <w:tcW w:w="3847" w:type="dxa"/>
            <w:gridSpan w:val="5"/>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部门：</w:t>
            </w:r>
            <w:r w:rsidR="00C4357E">
              <w:rPr>
                <w:rFonts w:ascii="宋体" w:hAnsi="宋体" w:cs="宋体" w:hint="eastAsia"/>
                <w:color w:val="000000"/>
                <w:kern w:val="0"/>
                <w:sz w:val="20"/>
                <w:szCs w:val="20"/>
              </w:rPr>
              <w:t>霸州市残疾人联合会</w:t>
            </w:r>
          </w:p>
        </w:tc>
        <w:tc>
          <w:tcPr>
            <w:tcW w:w="1892"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E13495">
        <w:trPr>
          <w:trHeight w:val="351"/>
        </w:trPr>
        <w:tc>
          <w:tcPr>
            <w:tcW w:w="3102"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本年支出</w:t>
            </w:r>
          </w:p>
        </w:tc>
      </w:tr>
      <w:tr w:rsidR="00E13495">
        <w:trPr>
          <w:trHeight w:val="334"/>
        </w:trPr>
        <w:tc>
          <w:tcPr>
            <w:tcW w:w="993"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项目支出</w:t>
            </w:r>
          </w:p>
        </w:tc>
      </w:tr>
      <w:tr w:rsidR="00E13495">
        <w:trPr>
          <w:trHeight w:val="334"/>
        </w:trPr>
        <w:tc>
          <w:tcPr>
            <w:tcW w:w="99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rPr>
                <w:rFonts w:ascii="宋体" w:cs="宋体"/>
                <w:color w:val="000000"/>
                <w:szCs w:val="21"/>
              </w:rPr>
            </w:pPr>
          </w:p>
        </w:tc>
        <w:tc>
          <w:tcPr>
            <w:tcW w:w="2109" w:type="dxa"/>
            <w:vMerge/>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rPr>
                <w:rFonts w:ascii="宋体" w:cs="宋体"/>
                <w:color w:val="000000"/>
                <w:szCs w:val="21"/>
              </w:rPr>
            </w:pPr>
          </w:p>
        </w:tc>
        <w:tc>
          <w:tcPr>
            <w:tcW w:w="1920" w:type="dxa"/>
            <w:vMerge/>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rPr>
                <w:rFonts w:ascii="宋体" w:cs="宋体"/>
                <w:color w:val="000000"/>
                <w:szCs w:val="21"/>
              </w:rPr>
            </w:pPr>
          </w:p>
        </w:tc>
      </w:tr>
      <w:tr w:rsidR="00E13495">
        <w:trPr>
          <w:trHeight w:val="312"/>
        </w:trPr>
        <w:tc>
          <w:tcPr>
            <w:tcW w:w="99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rPr>
                <w:rFonts w:ascii="宋体" w:cs="宋体"/>
                <w:color w:val="000000"/>
                <w:szCs w:val="21"/>
              </w:rPr>
            </w:pPr>
          </w:p>
        </w:tc>
        <w:tc>
          <w:tcPr>
            <w:tcW w:w="2109" w:type="dxa"/>
            <w:vMerge/>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rPr>
                <w:rFonts w:ascii="宋体" w:cs="宋体"/>
                <w:color w:val="000000"/>
                <w:szCs w:val="21"/>
              </w:rPr>
            </w:pPr>
          </w:p>
        </w:tc>
        <w:tc>
          <w:tcPr>
            <w:tcW w:w="1920" w:type="dxa"/>
            <w:vMerge/>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tLeast"/>
              <w:jc w:val="center"/>
              <w:rPr>
                <w:rFonts w:ascii="宋体" w:cs="宋体"/>
                <w:color w:val="000000"/>
                <w:szCs w:val="21"/>
              </w:rPr>
            </w:pPr>
          </w:p>
        </w:tc>
      </w:tr>
      <w:tr w:rsidR="00E13495">
        <w:trPr>
          <w:trHeight w:val="368"/>
        </w:trPr>
        <w:tc>
          <w:tcPr>
            <w:tcW w:w="310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r>
      <w:tr w:rsidR="00E13495">
        <w:trPr>
          <w:trHeight w:val="368"/>
        </w:trPr>
        <w:tc>
          <w:tcPr>
            <w:tcW w:w="310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Pr="009A5195" w:rsidRDefault="00E13495">
            <w:pPr>
              <w:widowControl/>
              <w:spacing w:after="0" w:line="240" w:lineRule="atLeast"/>
              <w:jc w:val="right"/>
              <w:rPr>
                <w:rFonts w:ascii="宋体" w:cs="宋体"/>
                <w:b/>
                <w:color w:val="000000"/>
                <w:szCs w:val="21"/>
              </w:rPr>
            </w:pPr>
            <w:r w:rsidRPr="009A5195">
              <w:rPr>
                <w:rFonts w:ascii="宋体" w:cs="宋体"/>
                <w:b/>
                <w:color w:val="000000"/>
                <w:szCs w:val="21"/>
              </w:rPr>
              <w:t>304.41</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b/>
                <w:color w:val="000000"/>
                <w:szCs w:val="21"/>
              </w:rPr>
            </w:pPr>
            <w:r>
              <w:rPr>
                <w:rFonts w:ascii="宋体" w:cs="宋体"/>
                <w:b/>
                <w:color w:val="000000"/>
                <w:szCs w:val="21"/>
              </w:rPr>
              <w:t>132.34</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b/>
                <w:color w:val="000000"/>
                <w:szCs w:val="21"/>
              </w:rPr>
            </w:pPr>
            <w:r>
              <w:rPr>
                <w:rFonts w:ascii="宋体" w:cs="宋体"/>
                <w:b/>
                <w:color w:val="000000"/>
                <w:szCs w:val="21"/>
              </w:rPr>
              <w:t>172.07</w:t>
            </w:r>
          </w:p>
        </w:tc>
      </w:tr>
      <w:tr w:rsidR="00E13495" w:rsidTr="009A5195">
        <w:trPr>
          <w:trHeight w:val="225"/>
        </w:trPr>
        <w:tc>
          <w:tcPr>
            <w:tcW w:w="993" w:type="dxa"/>
            <w:gridSpan w:val="3"/>
            <w:tcBorders>
              <w:top w:val="nil"/>
              <w:left w:val="single" w:sz="4" w:space="0" w:color="000000"/>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201</w:t>
            </w:r>
          </w:p>
        </w:tc>
        <w:tc>
          <w:tcPr>
            <w:tcW w:w="2109" w:type="dxa"/>
            <w:tcBorders>
              <w:top w:val="nil"/>
              <w:left w:val="nil"/>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行政运行</w:t>
            </w:r>
          </w:p>
        </w:tc>
        <w:tc>
          <w:tcPr>
            <w:tcW w:w="1919"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Pr="009A5195" w:rsidRDefault="00E13495">
            <w:pPr>
              <w:widowControl/>
              <w:spacing w:after="0" w:line="240" w:lineRule="atLeast"/>
              <w:jc w:val="right"/>
              <w:rPr>
                <w:rFonts w:ascii="宋体" w:cs="宋体"/>
                <w:color w:val="000000"/>
                <w:szCs w:val="21"/>
              </w:rPr>
            </w:pPr>
            <w:r w:rsidRPr="009A5195">
              <w:rPr>
                <w:rFonts w:ascii="宋体" w:cs="宋体"/>
                <w:color w:val="000000"/>
                <w:szCs w:val="21"/>
              </w:rPr>
              <w:t>0.45</w:t>
            </w:r>
          </w:p>
        </w:tc>
        <w:tc>
          <w:tcPr>
            <w:tcW w:w="1919"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Pr="009A5195" w:rsidRDefault="00E13495" w:rsidP="00C35B19">
            <w:pPr>
              <w:widowControl/>
              <w:spacing w:after="0" w:line="240" w:lineRule="atLeast"/>
              <w:jc w:val="right"/>
              <w:rPr>
                <w:rFonts w:ascii="宋体" w:cs="宋体"/>
                <w:color w:val="000000"/>
                <w:szCs w:val="21"/>
              </w:rPr>
            </w:pPr>
            <w:r w:rsidRPr="009A5195">
              <w:rPr>
                <w:rFonts w:ascii="宋体" w:cs="宋体"/>
                <w:color w:val="000000"/>
                <w:szCs w:val="21"/>
              </w:rPr>
              <w:t>0.45</w:t>
            </w:r>
          </w:p>
        </w:tc>
        <w:tc>
          <w:tcPr>
            <w:tcW w:w="1920" w:type="dxa"/>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9A5195">
        <w:trPr>
          <w:trHeight w:val="135"/>
        </w:trPr>
        <w:tc>
          <w:tcPr>
            <w:tcW w:w="993" w:type="dxa"/>
            <w:gridSpan w:val="3"/>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20103</w:t>
            </w:r>
          </w:p>
        </w:tc>
        <w:tc>
          <w:tcPr>
            <w:tcW w:w="2109"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政府办公厅（室）及相关机构事务</w:t>
            </w:r>
          </w:p>
        </w:tc>
        <w:tc>
          <w:tcPr>
            <w:tcW w:w="1919"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9A5195" w:rsidRDefault="00E13495">
            <w:pPr>
              <w:widowControl/>
              <w:spacing w:after="0" w:line="240" w:lineRule="atLeast"/>
              <w:jc w:val="right"/>
              <w:rPr>
                <w:rFonts w:ascii="宋体" w:cs="宋体"/>
                <w:color w:val="000000"/>
                <w:szCs w:val="21"/>
              </w:rPr>
            </w:pPr>
            <w:r w:rsidRPr="009A5195">
              <w:rPr>
                <w:rFonts w:ascii="宋体" w:cs="宋体"/>
                <w:color w:val="000000"/>
                <w:szCs w:val="21"/>
              </w:rPr>
              <w:t>0.45</w:t>
            </w:r>
          </w:p>
        </w:tc>
        <w:tc>
          <w:tcPr>
            <w:tcW w:w="1919"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9A5195" w:rsidRDefault="00E13495" w:rsidP="00C35B19">
            <w:pPr>
              <w:widowControl/>
              <w:spacing w:after="0" w:line="240" w:lineRule="atLeast"/>
              <w:jc w:val="right"/>
              <w:rPr>
                <w:rFonts w:ascii="宋体" w:cs="宋体"/>
                <w:color w:val="000000"/>
                <w:szCs w:val="21"/>
              </w:rPr>
            </w:pPr>
            <w:r w:rsidRPr="009A5195">
              <w:rPr>
                <w:rFonts w:ascii="宋体" w:cs="宋体"/>
                <w:color w:val="000000"/>
                <w:szCs w:val="21"/>
              </w:rPr>
              <w:t>0.45</w:t>
            </w:r>
          </w:p>
        </w:tc>
        <w:tc>
          <w:tcPr>
            <w:tcW w:w="1920"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9A5195">
        <w:trPr>
          <w:trHeight w:val="150"/>
        </w:trPr>
        <w:tc>
          <w:tcPr>
            <w:tcW w:w="993" w:type="dxa"/>
            <w:gridSpan w:val="3"/>
            <w:tcBorders>
              <w:top w:val="nil"/>
              <w:left w:val="single" w:sz="4" w:space="0" w:color="000000"/>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2010301</w:t>
            </w:r>
          </w:p>
        </w:tc>
        <w:tc>
          <w:tcPr>
            <w:tcW w:w="2109" w:type="dxa"/>
            <w:tcBorders>
              <w:top w:val="nil"/>
              <w:left w:val="nil"/>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 w:val="18"/>
                <w:szCs w:val="18"/>
              </w:rPr>
            </w:pPr>
            <w:r w:rsidRPr="008F4822">
              <w:rPr>
                <w:rFonts w:ascii="宋体" w:cs="宋体"/>
                <w:color w:val="000000"/>
                <w:sz w:val="18"/>
                <w:szCs w:val="18"/>
              </w:rPr>
              <w:t xml:space="preserve">  </w:t>
            </w:r>
            <w:r w:rsidRPr="008F4822">
              <w:rPr>
                <w:rFonts w:ascii="宋体" w:cs="宋体" w:hint="eastAsia"/>
                <w:color w:val="000000"/>
                <w:sz w:val="18"/>
                <w:szCs w:val="18"/>
              </w:rPr>
              <w:t>行政运行</w:t>
            </w:r>
          </w:p>
        </w:tc>
        <w:tc>
          <w:tcPr>
            <w:tcW w:w="1919"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Pr="009A5195" w:rsidRDefault="00E13495">
            <w:pPr>
              <w:widowControl/>
              <w:spacing w:after="0" w:line="240" w:lineRule="atLeast"/>
              <w:jc w:val="right"/>
              <w:rPr>
                <w:rFonts w:ascii="宋体" w:cs="宋体"/>
                <w:color w:val="000000"/>
                <w:szCs w:val="21"/>
              </w:rPr>
            </w:pPr>
            <w:r w:rsidRPr="009A5195">
              <w:rPr>
                <w:rFonts w:ascii="宋体" w:cs="宋体"/>
                <w:color w:val="000000"/>
                <w:szCs w:val="21"/>
              </w:rPr>
              <w:t>0.45</w:t>
            </w:r>
          </w:p>
        </w:tc>
        <w:tc>
          <w:tcPr>
            <w:tcW w:w="1919"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Pr="009A5195" w:rsidRDefault="00E13495" w:rsidP="00C35B19">
            <w:pPr>
              <w:widowControl/>
              <w:spacing w:after="0" w:line="240" w:lineRule="atLeast"/>
              <w:jc w:val="right"/>
              <w:rPr>
                <w:rFonts w:ascii="宋体" w:cs="宋体"/>
                <w:color w:val="000000"/>
                <w:szCs w:val="21"/>
              </w:rPr>
            </w:pPr>
            <w:r w:rsidRPr="009A5195">
              <w:rPr>
                <w:rFonts w:ascii="宋体" w:cs="宋体"/>
                <w:color w:val="000000"/>
                <w:szCs w:val="21"/>
              </w:rPr>
              <w:t>0.45</w:t>
            </w:r>
          </w:p>
        </w:tc>
        <w:tc>
          <w:tcPr>
            <w:tcW w:w="1920" w:type="dxa"/>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9A5195">
        <w:trPr>
          <w:trHeight w:val="210"/>
        </w:trPr>
        <w:tc>
          <w:tcPr>
            <w:tcW w:w="993" w:type="dxa"/>
            <w:gridSpan w:val="3"/>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208</w:t>
            </w:r>
          </w:p>
        </w:tc>
        <w:tc>
          <w:tcPr>
            <w:tcW w:w="2109" w:type="dxa"/>
            <w:tcBorders>
              <w:top w:val="single" w:sz="4" w:space="0" w:color="auto"/>
              <w:left w:val="nil"/>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社会保障和就业支出</w:t>
            </w:r>
          </w:p>
        </w:tc>
        <w:tc>
          <w:tcPr>
            <w:tcW w:w="1919"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9A5195" w:rsidRDefault="00E13495">
            <w:pPr>
              <w:widowControl/>
              <w:spacing w:after="0" w:line="240" w:lineRule="atLeast"/>
              <w:jc w:val="right"/>
              <w:rPr>
                <w:rFonts w:ascii="宋体" w:cs="宋体"/>
                <w:color w:val="000000"/>
                <w:szCs w:val="21"/>
              </w:rPr>
            </w:pPr>
            <w:r w:rsidRPr="009A5195">
              <w:rPr>
                <w:rFonts w:ascii="宋体" w:cs="宋体"/>
                <w:color w:val="000000"/>
                <w:szCs w:val="21"/>
              </w:rPr>
              <w:t>303.96</w:t>
            </w:r>
          </w:p>
        </w:tc>
        <w:tc>
          <w:tcPr>
            <w:tcW w:w="1919"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920"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9A5195">
        <w:trPr>
          <w:trHeight w:val="225"/>
        </w:trPr>
        <w:tc>
          <w:tcPr>
            <w:tcW w:w="993" w:type="dxa"/>
            <w:gridSpan w:val="3"/>
            <w:tcBorders>
              <w:top w:val="nil"/>
              <w:left w:val="single" w:sz="4" w:space="0" w:color="000000"/>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20811</w:t>
            </w:r>
          </w:p>
        </w:tc>
        <w:tc>
          <w:tcPr>
            <w:tcW w:w="2109" w:type="dxa"/>
            <w:tcBorders>
              <w:top w:val="single" w:sz="4" w:space="0" w:color="auto"/>
              <w:left w:val="nil"/>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残疾人事业</w:t>
            </w:r>
          </w:p>
        </w:tc>
        <w:tc>
          <w:tcPr>
            <w:tcW w:w="1919"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Pr="009A5195" w:rsidRDefault="00E13495">
            <w:pPr>
              <w:widowControl/>
              <w:spacing w:after="0" w:line="240" w:lineRule="atLeast"/>
              <w:jc w:val="right"/>
              <w:rPr>
                <w:rFonts w:ascii="宋体" w:cs="宋体"/>
                <w:color w:val="000000"/>
                <w:szCs w:val="21"/>
              </w:rPr>
            </w:pPr>
            <w:r w:rsidRPr="009A5195">
              <w:rPr>
                <w:rFonts w:ascii="宋体" w:cs="宋体"/>
                <w:color w:val="000000"/>
                <w:szCs w:val="21"/>
              </w:rPr>
              <w:t>303.96</w:t>
            </w:r>
          </w:p>
        </w:tc>
        <w:tc>
          <w:tcPr>
            <w:tcW w:w="1919"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920" w:type="dxa"/>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9A5195">
        <w:trPr>
          <w:trHeight w:val="135"/>
        </w:trPr>
        <w:tc>
          <w:tcPr>
            <w:tcW w:w="993" w:type="dxa"/>
            <w:gridSpan w:val="3"/>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2081101</w:t>
            </w:r>
          </w:p>
        </w:tc>
        <w:tc>
          <w:tcPr>
            <w:tcW w:w="2109"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 w:val="18"/>
                <w:szCs w:val="18"/>
              </w:rPr>
            </w:pPr>
            <w:r w:rsidRPr="008F4822">
              <w:rPr>
                <w:rFonts w:ascii="宋体" w:cs="宋体"/>
                <w:color w:val="000000"/>
                <w:sz w:val="18"/>
                <w:szCs w:val="18"/>
              </w:rPr>
              <w:t xml:space="preserve">  </w:t>
            </w:r>
            <w:r w:rsidRPr="008F4822">
              <w:rPr>
                <w:rFonts w:ascii="宋体" w:cs="宋体" w:hint="eastAsia"/>
                <w:color w:val="000000"/>
                <w:sz w:val="18"/>
                <w:szCs w:val="18"/>
              </w:rPr>
              <w:t>行政运行</w:t>
            </w:r>
          </w:p>
        </w:tc>
        <w:tc>
          <w:tcPr>
            <w:tcW w:w="1919"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9A5195" w:rsidRDefault="00E13495">
            <w:pPr>
              <w:widowControl/>
              <w:spacing w:after="0" w:line="240" w:lineRule="atLeast"/>
              <w:jc w:val="right"/>
              <w:rPr>
                <w:rFonts w:ascii="宋体" w:cs="宋体"/>
                <w:color w:val="000000"/>
                <w:szCs w:val="21"/>
              </w:rPr>
            </w:pPr>
            <w:r w:rsidRPr="009A5195">
              <w:rPr>
                <w:rFonts w:ascii="宋体" w:cs="宋体"/>
                <w:color w:val="000000"/>
                <w:szCs w:val="21"/>
              </w:rPr>
              <w:t>131.89</w:t>
            </w:r>
          </w:p>
        </w:tc>
        <w:tc>
          <w:tcPr>
            <w:tcW w:w="1919"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r w:rsidRPr="009A5195">
              <w:rPr>
                <w:rFonts w:ascii="宋体" w:cs="宋体"/>
                <w:color w:val="000000"/>
                <w:szCs w:val="21"/>
              </w:rPr>
              <w:t>131.89</w:t>
            </w:r>
          </w:p>
        </w:tc>
        <w:tc>
          <w:tcPr>
            <w:tcW w:w="1920"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r>
      <w:tr w:rsidR="00E13495" w:rsidTr="009A5195">
        <w:trPr>
          <w:trHeight w:val="165"/>
        </w:trPr>
        <w:tc>
          <w:tcPr>
            <w:tcW w:w="993" w:type="dxa"/>
            <w:gridSpan w:val="3"/>
            <w:tcBorders>
              <w:top w:val="nil"/>
              <w:left w:val="single" w:sz="4" w:space="0" w:color="000000"/>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2081102</w:t>
            </w:r>
          </w:p>
        </w:tc>
        <w:tc>
          <w:tcPr>
            <w:tcW w:w="2109" w:type="dxa"/>
            <w:tcBorders>
              <w:top w:val="nil"/>
              <w:left w:val="nil"/>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一般行政管理事务</w:t>
            </w:r>
          </w:p>
        </w:tc>
        <w:tc>
          <w:tcPr>
            <w:tcW w:w="1919"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Pr="00FD7B46" w:rsidRDefault="00E13495" w:rsidP="00C35B19">
            <w:pPr>
              <w:widowControl/>
              <w:spacing w:after="0" w:line="240" w:lineRule="atLeast"/>
              <w:jc w:val="right"/>
              <w:rPr>
                <w:rFonts w:ascii="宋体" w:cs="宋体"/>
                <w:color w:val="000000"/>
                <w:szCs w:val="21"/>
              </w:rPr>
            </w:pPr>
            <w:r w:rsidRPr="00FD7B46">
              <w:rPr>
                <w:rFonts w:ascii="宋体" w:cs="宋体"/>
                <w:color w:val="000000"/>
                <w:szCs w:val="21"/>
              </w:rPr>
              <w:t>3</w:t>
            </w:r>
          </w:p>
        </w:tc>
        <w:tc>
          <w:tcPr>
            <w:tcW w:w="1919"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920" w:type="dxa"/>
            <w:tcBorders>
              <w:top w:val="nil"/>
              <w:left w:val="nil"/>
              <w:bottom w:val="single" w:sz="4" w:space="0" w:color="auto"/>
              <w:right w:val="single" w:sz="4" w:space="0" w:color="000000"/>
            </w:tcBorders>
            <w:noWrap/>
            <w:tcMar>
              <w:top w:w="15" w:type="dxa"/>
              <w:left w:w="15" w:type="dxa"/>
              <w:right w:w="15" w:type="dxa"/>
            </w:tcMar>
            <w:vAlign w:val="center"/>
          </w:tcPr>
          <w:p w:rsidR="00E13495" w:rsidRPr="00FD7B46" w:rsidRDefault="00E13495" w:rsidP="00C35B19">
            <w:pPr>
              <w:widowControl/>
              <w:spacing w:after="0" w:line="240" w:lineRule="atLeast"/>
              <w:jc w:val="right"/>
              <w:rPr>
                <w:rFonts w:ascii="宋体" w:cs="宋体"/>
                <w:color w:val="000000"/>
                <w:szCs w:val="21"/>
              </w:rPr>
            </w:pPr>
            <w:r w:rsidRPr="00FD7B46">
              <w:rPr>
                <w:rFonts w:ascii="宋体" w:cs="宋体"/>
                <w:color w:val="000000"/>
                <w:szCs w:val="21"/>
              </w:rPr>
              <w:t>3</w:t>
            </w:r>
          </w:p>
        </w:tc>
      </w:tr>
      <w:tr w:rsidR="00E13495" w:rsidTr="009A5195">
        <w:trPr>
          <w:trHeight w:val="195"/>
        </w:trPr>
        <w:tc>
          <w:tcPr>
            <w:tcW w:w="993" w:type="dxa"/>
            <w:gridSpan w:val="3"/>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2081104</w:t>
            </w:r>
          </w:p>
        </w:tc>
        <w:tc>
          <w:tcPr>
            <w:tcW w:w="2109"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残疾人康复</w:t>
            </w:r>
          </w:p>
        </w:tc>
        <w:tc>
          <w:tcPr>
            <w:tcW w:w="1919"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9A5195" w:rsidRDefault="00E13495" w:rsidP="00C35B19">
            <w:pPr>
              <w:widowControl/>
              <w:spacing w:after="0" w:line="240" w:lineRule="atLeast"/>
              <w:jc w:val="right"/>
              <w:rPr>
                <w:rFonts w:ascii="宋体" w:cs="宋体"/>
                <w:color w:val="000000"/>
                <w:szCs w:val="21"/>
              </w:rPr>
            </w:pPr>
            <w:r w:rsidRPr="009A5195">
              <w:rPr>
                <w:rFonts w:ascii="宋体" w:cs="宋体"/>
                <w:color w:val="000000"/>
                <w:szCs w:val="21"/>
              </w:rPr>
              <w:t>67.1</w:t>
            </w:r>
          </w:p>
        </w:tc>
        <w:tc>
          <w:tcPr>
            <w:tcW w:w="1919"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920"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9A5195" w:rsidRDefault="00E13495" w:rsidP="00C35B19">
            <w:pPr>
              <w:widowControl/>
              <w:spacing w:after="0" w:line="240" w:lineRule="atLeast"/>
              <w:jc w:val="right"/>
              <w:rPr>
                <w:rFonts w:ascii="宋体" w:cs="宋体"/>
                <w:color w:val="000000"/>
                <w:szCs w:val="21"/>
              </w:rPr>
            </w:pPr>
            <w:r w:rsidRPr="009A5195">
              <w:rPr>
                <w:rFonts w:ascii="宋体" w:cs="宋体"/>
                <w:color w:val="000000"/>
                <w:szCs w:val="21"/>
              </w:rPr>
              <w:t>67.1</w:t>
            </w:r>
          </w:p>
        </w:tc>
      </w:tr>
      <w:tr w:rsidR="00E13495" w:rsidTr="009A5195">
        <w:trPr>
          <w:trHeight w:val="225"/>
        </w:trPr>
        <w:tc>
          <w:tcPr>
            <w:tcW w:w="993" w:type="dxa"/>
            <w:gridSpan w:val="3"/>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2081105</w:t>
            </w:r>
          </w:p>
        </w:tc>
        <w:tc>
          <w:tcPr>
            <w:tcW w:w="2109" w:type="dxa"/>
            <w:tcBorders>
              <w:top w:val="nil"/>
              <w:left w:val="nil"/>
              <w:bottom w:val="single" w:sz="4" w:space="0" w:color="auto"/>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 w:val="18"/>
                <w:szCs w:val="18"/>
              </w:rPr>
            </w:pPr>
            <w:r w:rsidRPr="008F4822">
              <w:rPr>
                <w:rFonts w:ascii="宋体" w:cs="宋体"/>
                <w:color w:val="000000"/>
                <w:sz w:val="18"/>
                <w:szCs w:val="18"/>
              </w:rPr>
              <w:t xml:space="preserve">  </w:t>
            </w:r>
            <w:r w:rsidRPr="008F4822">
              <w:rPr>
                <w:rFonts w:ascii="宋体" w:cs="宋体" w:hint="eastAsia"/>
                <w:color w:val="000000"/>
                <w:sz w:val="18"/>
                <w:szCs w:val="18"/>
              </w:rPr>
              <w:t>残疾人就业和扶贫</w:t>
            </w:r>
          </w:p>
        </w:tc>
        <w:tc>
          <w:tcPr>
            <w:tcW w:w="1919"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Pr="009A5195" w:rsidRDefault="00E13495" w:rsidP="00C35B19">
            <w:pPr>
              <w:widowControl/>
              <w:spacing w:after="0" w:line="240" w:lineRule="atLeast"/>
              <w:jc w:val="right"/>
              <w:rPr>
                <w:rFonts w:ascii="宋体" w:cs="宋体"/>
                <w:color w:val="000000"/>
                <w:szCs w:val="21"/>
              </w:rPr>
            </w:pPr>
            <w:r w:rsidRPr="009A5195">
              <w:rPr>
                <w:rFonts w:ascii="宋体" w:cs="宋体"/>
                <w:color w:val="000000"/>
                <w:szCs w:val="21"/>
              </w:rPr>
              <w:t>51.67</w:t>
            </w:r>
          </w:p>
        </w:tc>
        <w:tc>
          <w:tcPr>
            <w:tcW w:w="1919"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920" w:type="dxa"/>
            <w:tcBorders>
              <w:top w:val="nil"/>
              <w:left w:val="nil"/>
              <w:bottom w:val="single" w:sz="4" w:space="0" w:color="auto"/>
              <w:right w:val="single" w:sz="4" w:space="0" w:color="000000"/>
            </w:tcBorders>
            <w:noWrap/>
            <w:tcMar>
              <w:top w:w="15" w:type="dxa"/>
              <w:left w:w="15" w:type="dxa"/>
              <w:right w:w="15" w:type="dxa"/>
            </w:tcMar>
            <w:vAlign w:val="center"/>
          </w:tcPr>
          <w:p w:rsidR="00E13495" w:rsidRPr="009A5195" w:rsidRDefault="00E13495" w:rsidP="00C35B19">
            <w:pPr>
              <w:widowControl/>
              <w:spacing w:after="0" w:line="240" w:lineRule="atLeast"/>
              <w:jc w:val="right"/>
              <w:rPr>
                <w:rFonts w:ascii="宋体" w:cs="宋体"/>
                <w:color w:val="000000"/>
                <w:szCs w:val="21"/>
              </w:rPr>
            </w:pPr>
            <w:r w:rsidRPr="009A5195">
              <w:rPr>
                <w:rFonts w:ascii="宋体" w:cs="宋体"/>
                <w:color w:val="000000"/>
                <w:szCs w:val="21"/>
              </w:rPr>
              <w:t>51.67</w:t>
            </w:r>
          </w:p>
        </w:tc>
      </w:tr>
      <w:tr w:rsidR="00E13495" w:rsidTr="009A5195">
        <w:trPr>
          <w:trHeight w:val="135"/>
        </w:trPr>
        <w:tc>
          <w:tcPr>
            <w:tcW w:w="993" w:type="dxa"/>
            <w:gridSpan w:val="3"/>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Cs w:val="21"/>
              </w:rPr>
            </w:pPr>
            <w:r w:rsidRPr="008F4822">
              <w:rPr>
                <w:rFonts w:ascii="宋体" w:cs="宋体"/>
                <w:color w:val="000000"/>
                <w:szCs w:val="21"/>
              </w:rPr>
              <w:t>2081199</w:t>
            </w:r>
          </w:p>
        </w:tc>
        <w:tc>
          <w:tcPr>
            <w:tcW w:w="2109"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8F4822" w:rsidRDefault="00E13495" w:rsidP="00C35B19">
            <w:pPr>
              <w:widowControl/>
              <w:spacing w:after="0" w:line="240" w:lineRule="atLeast"/>
              <w:jc w:val="left"/>
              <w:rPr>
                <w:rFonts w:ascii="宋体" w:cs="宋体"/>
                <w:color w:val="000000"/>
                <w:sz w:val="18"/>
                <w:szCs w:val="18"/>
              </w:rPr>
            </w:pPr>
            <w:r w:rsidRPr="008F4822">
              <w:rPr>
                <w:rFonts w:ascii="宋体" w:cs="宋体" w:hint="eastAsia"/>
                <w:color w:val="000000"/>
                <w:sz w:val="18"/>
                <w:szCs w:val="18"/>
              </w:rPr>
              <w:t>其他残疾人事业支出</w:t>
            </w:r>
          </w:p>
        </w:tc>
        <w:tc>
          <w:tcPr>
            <w:tcW w:w="1919"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9A5195" w:rsidRDefault="00E13495" w:rsidP="00C35B19">
            <w:pPr>
              <w:widowControl/>
              <w:spacing w:after="0" w:line="240" w:lineRule="atLeast"/>
              <w:jc w:val="right"/>
              <w:rPr>
                <w:rFonts w:ascii="宋体" w:cs="宋体"/>
                <w:color w:val="000000"/>
                <w:szCs w:val="21"/>
              </w:rPr>
            </w:pPr>
            <w:r w:rsidRPr="009A5195">
              <w:rPr>
                <w:rFonts w:ascii="宋体" w:cs="宋体"/>
                <w:color w:val="000000"/>
                <w:szCs w:val="21"/>
              </w:rPr>
              <w:t>50.3</w:t>
            </w:r>
          </w:p>
        </w:tc>
        <w:tc>
          <w:tcPr>
            <w:tcW w:w="1919"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tLeast"/>
              <w:jc w:val="right"/>
              <w:rPr>
                <w:rFonts w:ascii="宋体" w:cs="宋体"/>
                <w:color w:val="000000"/>
                <w:szCs w:val="21"/>
              </w:rPr>
            </w:pPr>
          </w:p>
        </w:tc>
        <w:tc>
          <w:tcPr>
            <w:tcW w:w="1920"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E13495" w:rsidRPr="009A5195" w:rsidRDefault="00E13495" w:rsidP="00C35B19">
            <w:pPr>
              <w:widowControl/>
              <w:spacing w:after="0" w:line="240" w:lineRule="atLeast"/>
              <w:jc w:val="right"/>
              <w:rPr>
                <w:rFonts w:ascii="宋体" w:cs="宋体"/>
                <w:color w:val="000000"/>
                <w:szCs w:val="21"/>
              </w:rPr>
            </w:pPr>
            <w:r w:rsidRPr="009A5195">
              <w:rPr>
                <w:rFonts w:ascii="宋体" w:cs="宋体"/>
                <w:color w:val="000000"/>
                <w:szCs w:val="21"/>
              </w:rPr>
              <w:t>50.3</w:t>
            </w:r>
          </w:p>
        </w:tc>
      </w:tr>
      <w:tr w:rsidR="00E13495">
        <w:trPr>
          <w:trHeight w:val="368"/>
        </w:trPr>
        <w:tc>
          <w:tcPr>
            <w:tcW w:w="8860" w:type="dxa"/>
            <w:gridSpan w:val="9"/>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注：本表反映部门本年度一般公共预算财政拨款收入及支出情况。</w:t>
            </w:r>
            <w:r>
              <w:rPr>
                <w:rFonts w:ascii="宋体" w:hAnsi="宋体" w:cs="宋体"/>
                <w:color w:val="000000"/>
                <w:kern w:val="0"/>
                <w:szCs w:val="21"/>
              </w:rPr>
              <w:t xml:space="preserve">      </w:t>
            </w:r>
          </w:p>
        </w:tc>
      </w:tr>
    </w:tbl>
    <w:p w:rsidR="00E13495" w:rsidRDefault="00E13495">
      <w:pPr>
        <w:widowControl/>
        <w:spacing w:after="0" w:line="560" w:lineRule="exact"/>
        <w:jc w:val="left"/>
        <w:rPr>
          <w:rFonts w:ascii="??_GB2312" w:eastAsia="Times New Roman" w:hAnsi="宋体"/>
          <w:b/>
          <w:sz w:val="28"/>
          <w:szCs w:val="28"/>
          <w:highlight w:val="yellow"/>
        </w:rPr>
        <w:sectPr w:rsidR="00E13495">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0A0"/>
      </w:tblPr>
      <w:tblGrid>
        <w:gridCol w:w="558"/>
        <w:gridCol w:w="1597"/>
        <w:gridCol w:w="840"/>
        <w:gridCol w:w="477"/>
        <w:gridCol w:w="1763"/>
        <w:gridCol w:w="740"/>
        <w:gridCol w:w="560"/>
        <w:gridCol w:w="1788"/>
        <w:gridCol w:w="857"/>
      </w:tblGrid>
      <w:tr w:rsidR="00E13495">
        <w:trPr>
          <w:trHeight w:val="526"/>
          <w:jc w:val="center"/>
        </w:trPr>
        <w:tc>
          <w:tcPr>
            <w:tcW w:w="9180" w:type="dxa"/>
            <w:gridSpan w:val="9"/>
            <w:tcBorders>
              <w:top w:val="nil"/>
              <w:left w:val="nil"/>
              <w:bottom w:val="nil"/>
              <w:right w:val="nil"/>
            </w:tcBorders>
            <w:tcMar>
              <w:top w:w="15" w:type="dxa"/>
              <w:left w:w="15" w:type="dxa"/>
              <w:right w:w="15" w:type="dxa"/>
            </w:tcMar>
            <w:vAlign w:val="center"/>
          </w:tcPr>
          <w:p w:rsidR="00E13495" w:rsidRDefault="00E13495">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E13495">
        <w:trPr>
          <w:trHeight w:val="269"/>
          <w:jc w:val="center"/>
        </w:trPr>
        <w:tc>
          <w:tcPr>
            <w:tcW w:w="558"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rsidR="00E13495" w:rsidRDefault="00E13495">
            <w:pPr>
              <w:widowControl/>
              <w:spacing w:after="0" w:line="240" w:lineRule="auto"/>
              <w:rPr>
                <w:rFonts w:ascii="Arial" w:hAnsi="Arial" w:cs="Arial"/>
                <w:color w:val="000000"/>
                <w:sz w:val="22"/>
                <w:szCs w:val="22"/>
              </w:rPr>
            </w:pPr>
          </w:p>
        </w:tc>
        <w:tc>
          <w:tcPr>
            <w:tcW w:w="840"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uto"/>
              <w:rPr>
                <w:rFonts w:ascii="Arial" w:hAnsi="Arial" w:cs="Arial"/>
                <w:color w:val="000000"/>
                <w:sz w:val="22"/>
                <w:szCs w:val="22"/>
              </w:rPr>
            </w:pPr>
          </w:p>
        </w:tc>
        <w:tc>
          <w:tcPr>
            <w:tcW w:w="477"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rsidR="00E13495" w:rsidRDefault="00E13495">
            <w:pPr>
              <w:widowControl/>
              <w:spacing w:after="0" w:line="240" w:lineRule="auto"/>
              <w:rPr>
                <w:rFonts w:ascii="Arial" w:hAnsi="Arial" w:cs="Arial"/>
                <w:color w:val="000000"/>
                <w:sz w:val="22"/>
                <w:szCs w:val="22"/>
              </w:rPr>
            </w:pPr>
          </w:p>
        </w:tc>
        <w:tc>
          <w:tcPr>
            <w:tcW w:w="740"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E13495" w:rsidRDefault="00E13495">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公开</w:t>
            </w:r>
            <w:r>
              <w:rPr>
                <w:rFonts w:ascii="宋体" w:hAnsi="宋体" w:cs="宋体"/>
                <w:color w:val="000000"/>
                <w:kern w:val="0"/>
                <w:sz w:val="22"/>
                <w:szCs w:val="22"/>
              </w:rPr>
              <w:t>06</w:t>
            </w:r>
            <w:r>
              <w:rPr>
                <w:rFonts w:ascii="宋体" w:hAnsi="宋体" w:cs="宋体" w:hint="eastAsia"/>
                <w:color w:val="000000"/>
                <w:kern w:val="0"/>
                <w:sz w:val="22"/>
                <w:szCs w:val="22"/>
              </w:rPr>
              <w:t>表</w:t>
            </w:r>
          </w:p>
        </w:tc>
      </w:tr>
      <w:tr w:rsidR="00E13495">
        <w:trPr>
          <w:trHeight w:val="269"/>
          <w:jc w:val="center"/>
        </w:trPr>
        <w:tc>
          <w:tcPr>
            <w:tcW w:w="5235" w:type="dxa"/>
            <w:gridSpan w:val="5"/>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 w:val="22"/>
                <w:szCs w:val="22"/>
              </w:rPr>
              <w:t>部门：</w:t>
            </w:r>
            <w:r w:rsidR="00C4357E">
              <w:rPr>
                <w:rFonts w:ascii="宋体" w:hAnsi="宋体" w:cs="宋体" w:hint="eastAsia"/>
                <w:color w:val="000000"/>
                <w:kern w:val="0"/>
                <w:sz w:val="20"/>
                <w:szCs w:val="20"/>
              </w:rPr>
              <w:t>霸州市残疾人联合会</w:t>
            </w:r>
          </w:p>
        </w:tc>
        <w:tc>
          <w:tcPr>
            <w:tcW w:w="740"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E13495" w:rsidRDefault="00E13495">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金额单位：万元</w:t>
            </w:r>
          </w:p>
        </w:tc>
      </w:tr>
      <w:tr w:rsidR="00E13495">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公用经费</w:t>
            </w:r>
          </w:p>
        </w:tc>
      </w:tr>
      <w:tr w:rsidR="00E13495">
        <w:trPr>
          <w:trHeight w:val="312"/>
          <w:jc w:val="center"/>
        </w:trPr>
        <w:tc>
          <w:tcPr>
            <w:tcW w:w="558"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r>
      <w:tr w:rsidR="00E13495">
        <w:trPr>
          <w:trHeight w:val="312"/>
          <w:jc w:val="center"/>
        </w:trPr>
        <w:tc>
          <w:tcPr>
            <w:tcW w:w="55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uto"/>
              <w:jc w:val="center"/>
              <w:rPr>
                <w:rFonts w:ascii="宋体" w:cs="宋体"/>
                <w:color w:val="000000"/>
                <w:sz w:val="22"/>
                <w:szCs w:val="22"/>
              </w:rPr>
            </w:pPr>
          </w:p>
        </w:tc>
        <w:tc>
          <w:tcPr>
            <w:tcW w:w="1597" w:type="dxa"/>
            <w:vMerge/>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uto"/>
              <w:jc w:val="center"/>
              <w:rPr>
                <w:rFonts w:ascii="宋体" w:cs="宋体"/>
                <w:color w:val="000000"/>
                <w:sz w:val="22"/>
                <w:szCs w:val="22"/>
              </w:rPr>
            </w:pPr>
          </w:p>
        </w:tc>
        <w:tc>
          <w:tcPr>
            <w:tcW w:w="840" w:type="dxa"/>
            <w:vMerge/>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uto"/>
              <w:jc w:val="center"/>
              <w:rPr>
                <w:rFonts w:ascii="宋体" w:cs="宋体"/>
                <w:color w:val="000000"/>
                <w:sz w:val="22"/>
                <w:szCs w:val="22"/>
              </w:rPr>
            </w:pPr>
          </w:p>
        </w:tc>
        <w:tc>
          <w:tcPr>
            <w:tcW w:w="477" w:type="dxa"/>
            <w:vMerge/>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uto"/>
              <w:jc w:val="center"/>
              <w:rPr>
                <w:rFonts w:ascii="宋体" w:cs="宋体"/>
                <w:color w:val="000000"/>
                <w:sz w:val="22"/>
                <w:szCs w:val="22"/>
              </w:rPr>
            </w:pPr>
          </w:p>
        </w:tc>
        <w:tc>
          <w:tcPr>
            <w:tcW w:w="1763" w:type="dxa"/>
            <w:vMerge/>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uto"/>
              <w:jc w:val="center"/>
              <w:rPr>
                <w:rFonts w:ascii="宋体" w:cs="宋体"/>
                <w:color w:val="000000"/>
                <w:sz w:val="22"/>
                <w:szCs w:val="22"/>
              </w:rPr>
            </w:pPr>
          </w:p>
        </w:tc>
        <w:tc>
          <w:tcPr>
            <w:tcW w:w="740" w:type="dxa"/>
            <w:vMerge/>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uto"/>
              <w:jc w:val="center"/>
              <w:rPr>
                <w:rFonts w:ascii="宋体" w:cs="宋体"/>
                <w:color w:val="000000"/>
                <w:sz w:val="22"/>
                <w:szCs w:val="22"/>
              </w:rPr>
            </w:pPr>
          </w:p>
        </w:tc>
        <w:tc>
          <w:tcPr>
            <w:tcW w:w="560" w:type="dxa"/>
            <w:vMerge/>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uto"/>
              <w:jc w:val="center"/>
              <w:rPr>
                <w:rFonts w:ascii="宋体" w:cs="宋体"/>
                <w:color w:val="000000"/>
                <w:sz w:val="22"/>
                <w:szCs w:val="22"/>
              </w:rPr>
            </w:pPr>
          </w:p>
        </w:tc>
        <w:tc>
          <w:tcPr>
            <w:tcW w:w="1788" w:type="dxa"/>
            <w:vMerge/>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uto"/>
              <w:jc w:val="center"/>
              <w:rPr>
                <w:rFonts w:ascii="宋体" w:cs="宋体"/>
                <w:color w:val="000000"/>
                <w:sz w:val="22"/>
                <w:szCs w:val="22"/>
              </w:rPr>
            </w:pPr>
          </w:p>
        </w:tc>
        <w:tc>
          <w:tcPr>
            <w:tcW w:w="857" w:type="dxa"/>
            <w:vMerge/>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uto"/>
              <w:jc w:val="center"/>
              <w:rPr>
                <w:rFonts w:ascii="宋体" w:cs="宋体"/>
                <w:color w:val="000000"/>
                <w:sz w:val="22"/>
                <w:szCs w:val="22"/>
              </w:rPr>
            </w:pPr>
          </w:p>
        </w:tc>
      </w:tr>
      <w:tr w:rsidR="00E134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A41E07" w:rsidRDefault="00E13495">
            <w:pPr>
              <w:widowControl/>
              <w:snapToGrid w:val="0"/>
              <w:spacing w:after="0" w:line="240" w:lineRule="auto"/>
              <w:jc w:val="right"/>
              <w:rPr>
                <w:rFonts w:ascii="宋体" w:cs="宋体"/>
                <w:color w:val="000000"/>
                <w:sz w:val="16"/>
                <w:szCs w:val="16"/>
              </w:rPr>
            </w:pPr>
            <w:r w:rsidRPr="00A41E07">
              <w:rPr>
                <w:rFonts w:ascii="宋体" w:cs="宋体"/>
                <w:color w:val="000000"/>
                <w:sz w:val="16"/>
                <w:szCs w:val="16"/>
              </w:rPr>
              <w:t>113.36</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A41E07" w:rsidRDefault="00E13495">
            <w:pPr>
              <w:widowControl/>
              <w:snapToGrid w:val="0"/>
              <w:spacing w:after="0" w:line="240" w:lineRule="auto"/>
              <w:jc w:val="right"/>
              <w:rPr>
                <w:rFonts w:ascii="宋体" w:cs="宋体"/>
                <w:color w:val="000000"/>
                <w:sz w:val="16"/>
                <w:szCs w:val="16"/>
              </w:rPr>
            </w:pPr>
            <w:r w:rsidRPr="00A41E07">
              <w:rPr>
                <w:rFonts w:ascii="宋体" w:cs="宋体"/>
                <w:color w:val="000000"/>
                <w:sz w:val="16"/>
                <w:szCs w:val="16"/>
              </w:rPr>
              <w:t>16.98</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7E5D05" w:rsidRDefault="00E13495">
            <w:pPr>
              <w:widowControl/>
              <w:snapToGrid w:val="0"/>
              <w:spacing w:after="0" w:line="240" w:lineRule="auto"/>
              <w:jc w:val="right"/>
              <w:rPr>
                <w:rFonts w:ascii="宋体" w:cs="宋体"/>
                <w:color w:val="000000"/>
                <w:sz w:val="16"/>
                <w:szCs w:val="16"/>
              </w:rPr>
            </w:pPr>
            <w:r w:rsidRPr="007E5D05">
              <w:rPr>
                <w:rFonts w:ascii="宋体" w:cs="宋体"/>
                <w:color w:val="000000"/>
                <w:sz w:val="16"/>
                <w:szCs w:val="16"/>
              </w:rPr>
              <w:t>30.52</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A41E07" w:rsidRDefault="00E13495">
            <w:pPr>
              <w:widowControl/>
              <w:snapToGrid w:val="0"/>
              <w:spacing w:after="0" w:line="240" w:lineRule="auto"/>
              <w:jc w:val="right"/>
              <w:rPr>
                <w:rFonts w:ascii="宋体" w:cs="宋体"/>
                <w:color w:val="000000"/>
                <w:sz w:val="16"/>
                <w:szCs w:val="16"/>
              </w:rPr>
            </w:pPr>
            <w:r w:rsidRPr="00A41E07">
              <w:rPr>
                <w:rFonts w:ascii="宋体" w:cs="宋体"/>
                <w:color w:val="000000"/>
                <w:sz w:val="16"/>
                <w:szCs w:val="16"/>
              </w:rPr>
              <w:t>2.2</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国内债务付息</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7E5D05" w:rsidRDefault="00E13495">
            <w:pPr>
              <w:widowControl/>
              <w:snapToGrid w:val="0"/>
              <w:spacing w:after="0" w:line="240" w:lineRule="auto"/>
              <w:jc w:val="right"/>
              <w:rPr>
                <w:rFonts w:ascii="宋体" w:cs="宋体"/>
                <w:color w:val="000000"/>
                <w:sz w:val="16"/>
                <w:szCs w:val="16"/>
              </w:rPr>
            </w:pPr>
            <w:r w:rsidRPr="007E5D05">
              <w:rPr>
                <w:rFonts w:ascii="宋体" w:cs="宋体"/>
                <w:color w:val="000000"/>
                <w:sz w:val="16"/>
                <w:szCs w:val="16"/>
              </w:rPr>
              <w:t>26.41</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国外债务付息</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7E5D05" w:rsidRDefault="00E13495">
            <w:pPr>
              <w:widowControl/>
              <w:snapToGrid w:val="0"/>
              <w:spacing w:after="0" w:line="240" w:lineRule="auto"/>
              <w:jc w:val="right"/>
              <w:rPr>
                <w:rFonts w:ascii="宋体" w:cs="宋体"/>
                <w:color w:val="000000"/>
                <w:sz w:val="16"/>
                <w:szCs w:val="16"/>
              </w:rPr>
            </w:pPr>
            <w:r w:rsidRPr="007E5D05">
              <w:rPr>
                <w:rFonts w:ascii="宋体" w:cs="宋体"/>
                <w:color w:val="000000"/>
                <w:sz w:val="16"/>
                <w:szCs w:val="16"/>
              </w:rPr>
              <w:t>2.04</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30106</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30107</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7E5D05" w:rsidRDefault="00E13495">
            <w:pPr>
              <w:widowControl/>
              <w:snapToGrid w:val="0"/>
              <w:spacing w:after="0" w:line="240" w:lineRule="auto"/>
              <w:jc w:val="right"/>
              <w:rPr>
                <w:rFonts w:ascii="宋体" w:cs="宋体"/>
                <w:color w:val="000000"/>
                <w:sz w:val="16"/>
                <w:szCs w:val="16"/>
              </w:rPr>
            </w:pPr>
            <w:r w:rsidRPr="007E5D05">
              <w:rPr>
                <w:rFonts w:ascii="宋体" w:cs="宋体"/>
                <w:color w:val="000000"/>
                <w:sz w:val="16"/>
                <w:szCs w:val="16"/>
              </w:rPr>
              <w:t>5.69</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A41E07" w:rsidRDefault="00E13495">
            <w:pPr>
              <w:widowControl/>
              <w:snapToGrid w:val="0"/>
              <w:spacing w:after="0" w:line="240" w:lineRule="auto"/>
              <w:jc w:val="right"/>
              <w:rPr>
                <w:rFonts w:ascii="宋体" w:cs="宋体"/>
                <w:color w:val="000000"/>
                <w:sz w:val="16"/>
                <w:szCs w:val="16"/>
              </w:rPr>
            </w:pPr>
            <w:r w:rsidRPr="00A41E07">
              <w:rPr>
                <w:rFonts w:ascii="宋体" w:cs="宋体"/>
                <w:color w:val="000000"/>
                <w:sz w:val="16"/>
                <w:szCs w:val="16"/>
              </w:rPr>
              <w:t>0.27</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30108</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7E5D05" w:rsidRDefault="00E13495">
            <w:pPr>
              <w:widowControl/>
              <w:snapToGrid w:val="0"/>
              <w:spacing w:after="0" w:line="240" w:lineRule="auto"/>
              <w:jc w:val="right"/>
              <w:rPr>
                <w:rFonts w:ascii="宋体" w:cs="宋体"/>
                <w:color w:val="000000"/>
                <w:sz w:val="16"/>
                <w:szCs w:val="16"/>
              </w:rPr>
            </w:pPr>
            <w:r w:rsidRPr="007E5D05">
              <w:rPr>
                <w:rFonts w:ascii="宋体" w:cs="宋体"/>
                <w:color w:val="000000"/>
                <w:sz w:val="16"/>
                <w:szCs w:val="16"/>
              </w:rPr>
              <w:t>10.22</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A41E07" w:rsidRDefault="00E13495">
            <w:pPr>
              <w:widowControl/>
              <w:snapToGrid w:val="0"/>
              <w:spacing w:after="0" w:line="240" w:lineRule="auto"/>
              <w:jc w:val="right"/>
              <w:rPr>
                <w:rFonts w:ascii="宋体" w:cs="宋体"/>
                <w:color w:val="000000"/>
                <w:sz w:val="16"/>
                <w:szCs w:val="16"/>
              </w:rPr>
            </w:pPr>
            <w:r w:rsidRPr="00A41E07">
              <w:rPr>
                <w:rFonts w:ascii="宋体" w:cs="宋体"/>
                <w:color w:val="000000"/>
                <w:sz w:val="16"/>
                <w:szCs w:val="16"/>
              </w:rPr>
              <w:t>0.72</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31003</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7E5D05" w:rsidRDefault="00E13495">
            <w:pPr>
              <w:widowControl/>
              <w:snapToGrid w:val="0"/>
              <w:spacing w:after="0" w:line="240" w:lineRule="auto"/>
              <w:jc w:val="right"/>
              <w:rPr>
                <w:rFonts w:ascii="宋体" w:cs="宋体"/>
                <w:color w:val="000000"/>
                <w:sz w:val="16"/>
                <w:szCs w:val="16"/>
              </w:rPr>
            </w:pPr>
            <w:r w:rsidRPr="007E5D05">
              <w:rPr>
                <w:rFonts w:ascii="宋体" w:cs="宋体"/>
                <w:color w:val="000000"/>
                <w:sz w:val="16"/>
                <w:szCs w:val="16"/>
              </w:rPr>
              <w:t>5.34</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A41E07" w:rsidRDefault="00E13495">
            <w:pPr>
              <w:widowControl/>
              <w:snapToGrid w:val="0"/>
              <w:spacing w:after="0" w:line="240" w:lineRule="auto"/>
              <w:jc w:val="right"/>
              <w:rPr>
                <w:rFonts w:ascii="宋体" w:cs="宋体"/>
                <w:color w:val="000000"/>
                <w:sz w:val="16"/>
                <w:szCs w:val="16"/>
              </w:rPr>
            </w:pPr>
            <w:r w:rsidRPr="00A41E07">
              <w:rPr>
                <w:rFonts w:ascii="宋体" w:cs="宋体"/>
                <w:color w:val="000000"/>
                <w:sz w:val="16"/>
                <w:szCs w:val="16"/>
              </w:rPr>
              <w:t>5.23</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31005</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30110</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职工基本医疗保险缴费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7E5D05" w:rsidRDefault="00E13495">
            <w:pPr>
              <w:widowControl/>
              <w:snapToGrid w:val="0"/>
              <w:spacing w:after="0" w:line="240" w:lineRule="auto"/>
              <w:jc w:val="right"/>
              <w:rPr>
                <w:rFonts w:ascii="宋体" w:cs="宋体"/>
                <w:color w:val="000000"/>
                <w:sz w:val="16"/>
                <w:szCs w:val="16"/>
              </w:rPr>
            </w:pPr>
            <w:r w:rsidRPr="007E5D05">
              <w:rPr>
                <w:rFonts w:ascii="宋体" w:cs="宋体"/>
                <w:color w:val="000000"/>
                <w:sz w:val="16"/>
                <w:szCs w:val="16"/>
              </w:rPr>
              <w:t>6.34</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A41E07" w:rsidRDefault="00E13495">
            <w:pPr>
              <w:widowControl/>
              <w:snapToGrid w:val="0"/>
              <w:spacing w:after="0" w:line="240" w:lineRule="auto"/>
              <w:jc w:val="right"/>
              <w:rPr>
                <w:rFonts w:ascii="宋体" w:cs="宋体"/>
                <w:color w:val="000000"/>
                <w:sz w:val="16"/>
                <w:szCs w:val="16"/>
              </w:rPr>
            </w:pPr>
            <w:r w:rsidRPr="00A41E07">
              <w:rPr>
                <w:rFonts w:ascii="宋体" w:cs="宋体"/>
                <w:color w:val="000000"/>
                <w:sz w:val="16"/>
                <w:szCs w:val="16"/>
              </w:rPr>
              <w:t>0.34</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31006</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公务员医疗补助缴费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A41E07" w:rsidRDefault="00E13495">
            <w:pPr>
              <w:widowControl/>
              <w:snapToGrid w:val="0"/>
              <w:spacing w:after="0" w:line="240" w:lineRule="auto"/>
              <w:jc w:val="right"/>
              <w:rPr>
                <w:rFonts w:ascii="宋体" w:cs="宋体"/>
                <w:color w:val="000000"/>
                <w:sz w:val="16"/>
                <w:szCs w:val="16"/>
              </w:rPr>
            </w:pPr>
            <w:r w:rsidRPr="00A41E07">
              <w:rPr>
                <w:rFonts w:ascii="宋体" w:cs="宋体"/>
                <w:color w:val="000000"/>
                <w:sz w:val="16"/>
                <w:szCs w:val="16"/>
              </w:rPr>
              <w:t>0.53</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31008</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7E5D05" w:rsidRDefault="00E13495">
            <w:pPr>
              <w:widowControl/>
              <w:snapToGrid w:val="0"/>
              <w:spacing w:after="0" w:line="240" w:lineRule="auto"/>
              <w:jc w:val="right"/>
              <w:rPr>
                <w:rFonts w:ascii="宋体" w:cs="宋体"/>
                <w:color w:val="000000"/>
                <w:sz w:val="16"/>
                <w:szCs w:val="16"/>
              </w:rPr>
            </w:pPr>
            <w:r w:rsidRPr="007E5D05">
              <w:rPr>
                <w:rFonts w:ascii="宋体" w:cs="宋体"/>
                <w:color w:val="000000"/>
                <w:sz w:val="16"/>
                <w:szCs w:val="16"/>
              </w:rPr>
              <w:t>7.15</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因公出国（境）费用</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30114</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7E5D05" w:rsidRDefault="00E13495">
            <w:pPr>
              <w:widowControl/>
              <w:snapToGrid w:val="0"/>
              <w:spacing w:after="0" w:line="240" w:lineRule="auto"/>
              <w:jc w:val="right"/>
              <w:rPr>
                <w:rFonts w:ascii="宋体" w:cs="宋体"/>
                <w:color w:val="000000"/>
                <w:sz w:val="16"/>
                <w:szCs w:val="16"/>
              </w:rPr>
            </w:pPr>
            <w:r w:rsidRPr="007E5D05">
              <w:rPr>
                <w:rFonts w:ascii="宋体" w:cs="宋体"/>
                <w:color w:val="000000"/>
                <w:sz w:val="16"/>
                <w:szCs w:val="16"/>
              </w:rPr>
              <w:t>10.02</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维修（护）费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A41E07" w:rsidRDefault="00E13495">
            <w:pPr>
              <w:widowControl/>
              <w:snapToGrid w:val="0"/>
              <w:spacing w:after="0" w:line="240" w:lineRule="auto"/>
              <w:jc w:val="right"/>
              <w:rPr>
                <w:rFonts w:ascii="宋体" w:cs="宋体"/>
                <w:color w:val="000000"/>
                <w:sz w:val="16"/>
                <w:szCs w:val="16"/>
              </w:rPr>
            </w:pPr>
            <w:r w:rsidRPr="00A41E07">
              <w:rPr>
                <w:rFonts w:ascii="宋体" w:cs="宋体"/>
                <w:color w:val="000000"/>
                <w:sz w:val="16"/>
                <w:szCs w:val="16"/>
              </w:rPr>
              <w:t>0.09</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31010</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30199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A41E07" w:rsidRDefault="00E13495">
            <w:pPr>
              <w:widowControl/>
              <w:snapToGrid w:val="0"/>
              <w:spacing w:after="0" w:line="240" w:lineRule="auto"/>
              <w:jc w:val="right"/>
              <w:rPr>
                <w:rFonts w:ascii="宋体" w:cs="宋体"/>
                <w:color w:val="000000"/>
                <w:sz w:val="16"/>
                <w:szCs w:val="16"/>
              </w:rPr>
            </w:pPr>
            <w:r w:rsidRPr="00A41E07">
              <w:rPr>
                <w:rFonts w:ascii="宋体" w:cs="宋体"/>
                <w:color w:val="000000"/>
                <w:sz w:val="16"/>
                <w:szCs w:val="16"/>
              </w:rPr>
              <w:t>9.63</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A41E07" w:rsidRDefault="00E13495">
            <w:pPr>
              <w:widowControl/>
              <w:snapToGrid w:val="0"/>
              <w:spacing w:after="0" w:line="240" w:lineRule="auto"/>
              <w:jc w:val="right"/>
              <w:rPr>
                <w:rFonts w:ascii="宋体" w:cs="宋体"/>
                <w:color w:val="000000"/>
                <w:sz w:val="16"/>
                <w:szCs w:val="16"/>
              </w:rPr>
            </w:pPr>
            <w:r w:rsidRPr="00A41E07">
              <w:rPr>
                <w:rFonts w:ascii="宋体" w:cs="宋体"/>
                <w:color w:val="000000"/>
                <w:sz w:val="16"/>
                <w:szCs w:val="16"/>
              </w:rPr>
              <w:t>0.25</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31013</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A41E07" w:rsidRDefault="00E13495">
            <w:pPr>
              <w:widowControl/>
              <w:snapToGrid w:val="0"/>
              <w:spacing w:after="0" w:line="240" w:lineRule="auto"/>
              <w:jc w:val="right"/>
              <w:rPr>
                <w:rFonts w:ascii="宋体" w:cs="宋体"/>
                <w:color w:val="000000"/>
                <w:sz w:val="16"/>
                <w:szCs w:val="16"/>
              </w:rPr>
            </w:pPr>
            <w:r w:rsidRPr="00A41E07">
              <w:rPr>
                <w:rFonts w:ascii="宋体" w:cs="宋体"/>
                <w:color w:val="000000"/>
                <w:sz w:val="16"/>
                <w:szCs w:val="16"/>
              </w:rPr>
              <w:t>0.14</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退职（役）费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文物和陈列品购置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30304</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无形资产购置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30305</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30306</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30307</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医疗费补助</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39906</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赠与</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30308</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A41E07" w:rsidRDefault="00E13495">
            <w:pPr>
              <w:widowControl/>
              <w:snapToGrid w:val="0"/>
              <w:spacing w:after="0" w:line="240" w:lineRule="auto"/>
              <w:jc w:val="right"/>
              <w:rPr>
                <w:rFonts w:ascii="宋体" w:cs="宋体"/>
                <w:color w:val="000000"/>
                <w:sz w:val="16"/>
                <w:szCs w:val="16"/>
              </w:rPr>
            </w:pPr>
            <w:r w:rsidRPr="00A41E07">
              <w:rPr>
                <w:rFonts w:ascii="宋体" w:cs="宋体"/>
                <w:color w:val="000000"/>
                <w:sz w:val="16"/>
                <w:szCs w:val="16"/>
              </w:rPr>
              <w:t>1.23</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国家赔偿费用支出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420"/>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39908</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对民间非营利组织和群众性自治组织补贴</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30310</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个人农业生产补贴</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A41E07" w:rsidRDefault="00E13495">
            <w:pPr>
              <w:widowControl/>
              <w:snapToGrid w:val="0"/>
              <w:spacing w:after="0" w:line="240" w:lineRule="auto"/>
              <w:jc w:val="right"/>
              <w:rPr>
                <w:rFonts w:ascii="宋体" w:cs="宋体"/>
                <w:color w:val="000000"/>
                <w:sz w:val="16"/>
                <w:szCs w:val="16"/>
              </w:rPr>
            </w:pPr>
            <w:r w:rsidRPr="00A41E07">
              <w:rPr>
                <w:rFonts w:ascii="宋体" w:cs="宋体"/>
                <w:color w:val="000000"/>
                <w:sz w:val="16"/>
                <w:szCs w:val="16"/>
              </w:rPr>
              <w:t>2.31</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30399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A41E07" w:rsidRDefault="00E13495">
            <w:pPr>
              <w:widowControl/>
              <w:snapToGrid w:val="0"/>
              <w:spacing w:after="0" w:line="240" w:lineRule="auto"/>
              <w:jc w:val="right"/>
              <w:rPr>
                <w:rFonts w:ascii="宋体" w:cs="宋体"/>
                <w:color w:val="000000"/>
                <w:sz w:val="16"/>
                <w:szCs w:val="16"/>
              </w:rPr>
            </w:pPr>
            <w:r w:rsidRPr="00A41E07">
              <w:rPr>
                <w:rFonts w:ascii="宋体" w:cs="宋体"/>
                <w:color w:val="000000"/>
                <w:sz w:val="16"/>
                <w:szCs w:val="16"/>
              </w:rPr>
              <w:t>3.68</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rPr>
                <w:rFonts w:ascii="宋体" w:cs="宋体"/>
                <w:color w:val="000000"/>
                <w:sz w:val="16"/>
                <w:szCs w:val="16"/>
              </w:rPr>
            </w:pP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rPr>
                <w:rFonts w:ascii="宋体" w:cs="宋体"/>
                <w:color w:val="000000"/>
                <w:sz w:val="16"/>
                <w:szCs w:val="16"/>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30240</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rPr>
                <w:rFonts w:ascii="宋体" w:cs="宋体"/>
                <w:color w:val="000000"/>
                <w:sz w:val="16"/>
                <w:szCs w:val="16"/>
              </w:rPr>
            </w:pP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rPr>
                <w:rFonts w:ascii="宋体" w:cs="宋体"/>
                <w:color w:val="000000"/>
                <w:sz w:val="16"/>
                <w:szCs w:val="16"/>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30299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20"/>
                <w:szCs w:val="20"/>
              </w:rPr>
            </w:pPr>
          </w:p>
        </w:tc>
      </w:tr>
      <w:tr w:rsidR="00E13495">
        <w:trPr>
          <w:trHeight w:val="317"/>
          <w:jc w:val="center"/>
        </w:trPr>
        <w:tc>
          <w:tcPr>
            <w:tcW w:w="21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center"/>
              <w:textAlignment w:val="center"/>
              <w:rPr>
                <w:rFonts w:asci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A41E07" w:rsidRDefault="00E13495">
            <w:pPr>
              <w:widowControl/>
              <w:snapToGrid w:val="0"/>
              <w:spacing w:after="0" w:line="240" w:lineRule="auto"/>
              <w:jc w:val="right"/>
              <w:rPr>
                <w:rFonts w:ascii="宋体" w:cs="宋体"/>
                <w:color w:val="000000"/>
                <w:sz w:val="16"/>
                <w:szCs w:val="16"/>
              </w:rPr>
            </w:pPr>
            <w:r w:rsidRPr="00A41E07">
              <w:rPr>
                <w:rFonts w:ascii="宋体" w:cs="宋体"/>
                <w:color w:val="000000"/>
                <w:sz w:val="16"/>
                <w:szCs w:val="16"/>
              </w:rPr>
              <w:t>113.36</w:t>
            </w:r>
          </w:p>
        </w:tc>
        <w:tc>
          <w:tcPr>
            <w:tcW w:w="532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center"/>
              <w:textAlignment w:val="center"/>
              <w:rPr>
                <w:rFonts w:asci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napToGrid w:val="0"/>
              <w:spacing w:after="0" w:line="240" w:lineRule="auto"/>
              <w:jc w:val="right"/>
              <w:rPr>
                <w:rFonts w:ascii="宋体" w:cs="宋体"/>
                <w:color w:val="000000"/>
                <w:sz w:val="16"/>
                <w:szCs w:val="16"/>
              </w:rPr>
            </w:pPr>
            <w:r w:rsidRPr="00A41E07">
              <w:rPr>
                <w:rFonts w:ascii="宋体" w:cs="宋体"/>
                <w:color w:val="000000"/>
                <w:sz w:val="16"/>
                <w:szCs w:val="16"/>
              </w:rPr>
              <w:t>16.98</w:t>
            </w:r>
          </w:p>
        </w:tc>
      </w:tr>
      <w:tr w:rsidR="00E13495">
        <w:trPr>
          <w:trHeight w:val="277"/>
          <w:jc w:val="center"/>
        </w:trPr>
        <w:tc>
          <w:tcPr>
            <w:tcW w:w="9180" w:type="dxa"/>
            <w:gridSpan w:val="9"/>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注：本表反映部门本年度一般公共预算财政拨款基本支出明细情况。</w:t>
            </w:r>
            <w:r>
              <w:rPr>
                <w:rFonts w:ascii="宋体" w:hAnsi="宋体" w:cs="宋体"/>
                <w:color w:val="000000"/>
                <w:kern w:val="0"/>
                <w:sz w:val="20"/>
                <w:szCs w:val="20"/>
              </w:rPr>
              <w:t xml:space="preserve">        </w:t>
            </w:r>
          </w:p>
        </w:tc>
      </w:tr>
    </w:tbl>
    <w:p w:rsidR="00E13495" w:rsidRDefault="00E13495">
      <w:pPr>
        <w:widowControl/>
        <w:spacing w:after="0" w:line="560" w:lineRule="exact"/>
        <w:jc w:val="left"/>
        <w:rPr>
          <w:rFonts w:ascii="??_GB2312" w:eastAsia="Times New Roman" w:hAnsi="宋体"/>
          <w:b/>
          <w:sz w:val="28"/>
          <w:szCs w:val="28"/>
          <w:highlight w:val="yellow"/>
        </w:rPr>
        <w:sectPr w:rsidR="00E13495">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0A0"/>
      </w:tblPr>
      <w:tblGrid>
        <w:gridCol w:w="1158"/>
        <w:gridCol w:w="1527"/>
        <w:gridCol w:w="1528"/>
        <w:gridCol w:w="1530"/>
        <w:gridCol w:w="1530"/>
        <w:gridCol w:w="1527"/>
      </w:tblGrid>
      <w:tr w:rsidR="00E13495">
        <w:trPr>
          <w:trHeight w:val="584"/>
          <w:jc w:val="center"/>
        </w:trPr>
        <w:tc>
          <w:tcPr>
            <w:tcW w:w="8800" w:type="dxa"/>
            <w:gridSpan w:val="6"/>
            <w:tcBorders>
              <w:top w:val="nil"/>
              <w:left w:val="nil"/>
              <w:bottom w:val="nil"/>
              <w:right w:val="nil"/>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E13495">
        <w:trPr>
          <w:trHeight w:val="347"/>
          <w:jc w:val="center"/>
        </w:trPr>
        <w:tc>
          <w:tcPr>
            <w:tcW w:w="1158" w:type="dxa"/>
            <w:tcBorders>
              <w:top w:val="nil"/>
              <w:left w:val="nil"/>
              <w:bottom w:val="nil"/>
              <w:right w:val="nil"/>
            </w:tcBorders>
            <w:noWrap/>
            <w:tcMar>
              <w:top w:w="15" w:type="dxa"/>
              <w:left w:w="15" w:type="dxa"/>
              <w:right w:w="15" w:type="dxa"/>
            </w:tcMar>
            <w:vAlign w:val="center"/>
          </w:tcPr>
          <w:p w:rsidR="00E13495" w:rsidRDefault="00E13495">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rsidR="00E13495" w:rsidRDefault="00E13495">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noWrap/>
            <w:tcMar>
              <w:top w:w="15" w:type="dxa"/>
              <w:left w:w="15" w:type="dxa"/>
              <w:right w:w="15" w:type="dxa"/>
            </w:tcMar>
            <w:vAlign w:val="center"/>
          </w:tcPr>
          <w:p w:rsidR="00E13495" w:rsidRDefault="00E13495">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rsidR="00E13495" w:rsidRDefault="00E13495">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rsidR="00E13495" w:rsidRDefault="00E13495">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rsidR="00E13495" w:rsidRDefault="00E13495">
            <w:pPr>
              <w:widowControl/>
              <w:adjustRightInd w:val="0"/>
              <w:snapToGrid w:val="0"/>
              <w:spacing w:after="0" w:line="240" w:lineRule="auto"/>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07</w:t>
            </w:r>
            <w:r>
              <w:rPr>
                <w:rFonts w:ascii="宋体" w:hAnsi="宋体" w:cs="宋体" w:hint="eastAsia"/>
                <w:color w:val="000000"/>
                <w:kern w:val="0"/>
                <w:sz w:val="20"/>
                <w:szCs w:val="20"/>
              </w:rPr>
              <w:t>表</w:t>
            </w:r>
          </w:p>
        </w:tc>
      </w:tr>
      <w:tr w:rsidR="00E13495">
        <w:trPr>
          <w:trHeight w:val="347"/>
          <w:jc w:val="center"/>
        </w:trPr>
        <w:tc>
          <w:tcPr>
            <w:tcW w:w="7273" w:type="dxa"/>
            <w:gridSpan w:val="5"/>
            <w:tcBorders>
              <w:top w:val="nil"/>
              <w:left w:val="nil"/>
              <w:bottom w:val="nil"/>
              <w:right w:val="nil"/>
            </w:tcBorders>
            <w:noWrap/>
            <w:tcMar>
              <w:top w:w="15" w:type="dxa"/>
              <w:left w:w="15" w:type="dxa"/>
              <w:right w:w="15" w:type="dxa"/>
            </w:tcMar>
            <w:vAlign w:val="center"/>
          </w:tcPr>
          <w:p w:rsidR="00E13495" w:rsidRDefault="00E13495">
            <w:pPr>
              <w:widowControl/>
              <w:adjustRightInd w:val="0"/>
              <w:snapToGrid w:val="0"/>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部门：</w:t>
            </w:r>
            <w:r w:rsidR="00C4357E">
              <w:rPr>
                <w:rFonts w:ascii="宋体" w:hAnsi="宋体" w:cs="宋体" w:hint="eastAsia"/>
                <w:color w:val="000000"/>
                <w:kern w:val="0"/>
                <w:sz w:val="20"/>
                <w:szCs w:val="20"/>
              </w:rPr>
              <w:t>霸州市残疾人联合会</w:t>
            </w:r>
          </w:p>
        </w:tc>
        <w:tc>
          <w:tcPr>
            <w:tcW w:w="1527" w:type="dxa"/>
            <w:tcBorders>
              <w:top w:val="nil"/>
              <w:left w:val="nil"/>
              <w:bottom w:val="nil"/>
              <w:right w:val="nil"/>
            </w:tcBorders>
            <w:noWrap/>
            <w:tcMar>
              <w:top w:w="15" w:type="dxa"/>
              <w:left w:w="15" w:type="dxa"/>
              <w:right w:w="15" w:type="dxa"/>
            </w:tcMar>
            <w:vAlign w:val="center"/>
          </w:tcPr>
          <w:p w:rsidR="00E13495" w:rsidRDefault="00E13495">
            <w:pPr>
              <w:widowControl/>
              <w:adjustRightInd w:val="0"/>
              <w:snapToGrid w:val="0"/>
              <w:spacing w:after="0" w:line="240" w:lineRule="auto"/>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E13495">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预算数</w:t>
            </w:r>
          </w:p>
        </w:tc>
      </w:tr>
      <w:tr w:rsidR="00E13495">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公务接待费</w:t>
            </w:r>
          </w:p>
        </w:tc>
      </w:tr>
      <w:tr w:rsidR="00E13495">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rPr>
                <w:rFonts w:asci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rPr>
                <w:rFonts w:ascii="宋体" w:cs="宋体"/>
                <w:color w:val="000000"/>
                <w:szCs w:val="21"/>
              </w:rPr>
            </w:pPr>
          </w:p>
        </w:tc>
      </w:tr>
      <w:tr w:rsidR="00E13495">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E13495">
        <w:trPr>
          <w:trHeight w:val="435"/>
          <w:jc w:val="center"/>
        </w:trPr>
        <w:tc>
          <w:tcPr>
            <w:tcW w:w="11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3495" w:rsidRPr="00A0700B" w:rsidRDefault="00E13495">
            <w:pPr>
              <w:widowControl/>
              <w:adjustRightInd w:val="0"/>
              <w:snapToGrid w:val="0"/>
              <w:spacing w:after="0" w:line="240" w:lineRule="auto"/>
              <w:jc w:val="right"/>
              <w:rPr>
                <w:rFonts w:ascii="宋体" w:cs="宋体"/>
                <w:color w:val="000000"/>
                <w:szCs w:val="21"/>
              </w:rPr>
            </w:pPr>
            <w:r w:rsidRPr="00A0700B">
              <w:rPr>
                <w:rFonts w:ascii="宋体" w:cs="宋体"/>
                <w:color w:val="000000"/>
                <w:szCs w:val="21"/>
              </w:rPr>
              <w:t>2.64</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3495" w:rsidRPr="00A0700B" w:rsidRDefault="00E13495">
            <w:pPr>
              <w:widowControl/>
              <w:adjustRightInd w:val="0"/>
              <w:snapToGrid w:val="0"/>
              <w:spacing w:after="0" w:line="240" w:lineRule="auto"/>
              <w:jc w:val="right"/>
              <w:rPr>
                <w:rFonts w:ascii="宋体" w:cs="宋体"/>
                <w:color w:val="000000"/>
                <w:szCs w:val="21"/>
              </w:rPr>
            </w:pPr>
            <w:r w:rsidRPr="00A0700B">
              <w:rPr>
                <w:rFonts w:ascii="宋体" w:cs="宋体"/>
                <w:color w:val="000000"/>
                <w:szCs w:val="21"/>
              </w:rPr>
              <w:t>2.5</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3495" w:rsidRPr="00A0700B" w:rsidRDefault="00E13495">
            <w:pPr>
              <w:widowControl/>
              <w:adjustRightInd w:val="0"/>
              <w:snapToGrid w:val="0"/>
              <w:spacing w:after="0" w:line="240" w:lineRule="auto"/>
              <w:jc w:val="right"/>
              <w:rPr>
                <w:rFonts w:ascii="宋体" w:cs="宋体"/>
                <w:color w:val="000000"/>
                <w:szCs w:val="21"/>
              </w:rPr>
            </w:pPr>
            <w:r w:rsidRPr="00A0700B">
              <w:rPr>
                <w:rFonts w:ascii="宋体" w:cs="宋体"/>
                <w:color w:val="000000"/>
                <w:szCs w:val="21"/>
              </w:rPr>
              <w:t>0.14</w:t>
            </w:r>
          </w:p>
        </w:tc>
      </w:tr>
      <w:tr w:rsidR="00E13495">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r>
      <w:tr w:rsidR="00E13495">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公务接待费</w:t>
            </w:r>
          </w:p>
        </w:tc>
      </w:tr>
      <w:tr w:rsidR="00E13495">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rPr>
                <w:rFonts w:asci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rPr>
                <w:rFonts w:ascii="宋体" w:cs="宋体"/>
                <w:color w:val="000000"/>
                <w:szCs w:val="21"/>
              </w:rPr>
            </w:pPr>
          </w:p>
        </w:tc>
      </w:tr>
      <w:tr w:rsidR="00E13495">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rsidR="00E13495">
        <w:trPr>
          <w:trHeight w:val="435"/>
          <w:jc w:val="center"/>
        </w:trPr>
        <w:tc>
          <w:tcPr>
            <w:tcW w:w="11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3495" w:rsidRPr="00A0700B" w:rsidRDefault="00E13495">
            <w:pPr>
              <w:widowControl/>
              <w:adjustRightInd w:val="0"/>
              <w:snapToGrid w:val="0"/>
              <w:spacing w:after="0" w:line="240" w:lineRule="auto"/>
              <w:jc w:val="right"/>
              <w:rPr>
                <w:rFonts w:ascii="宋体" w:cs="宋体"/>
                <w:color w:val="000000"/>
                <w:szCs w:val="21"/>
              </w:rPr>
            </w:pPr>
            <w:r w:rsidRPr="00A0700B">
              <w:rPr>
                <w:rFonts w:ascii="宋体" w:cs="宋体"/>
                <w:color w:val="000000"/>
                <w:szCs w:val="21"/>
              </w:rPr>
              <w:t>2.44</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3495" w:rsidRPr="00A0700B" w:rsidRDefault="00E13495">
            <w:pPr>
              <w:widowControl/>
              <w:adjustRightInd w:val="0"/>
              <w:snapToGrid w:val="0"/>
              <w:spacing w:after="0" w:line="240" w:lineRule="auto"/>
              <w:jc w:val="right"/>
              <w:rPr>
                <w:rFonts w:ascii="宋体" w:cs="宋体"/>
                <w:color w:val="000000"/>
                <w:szCs w:val="21"/>
              </w:rPr>
            </w:pPr>
            <w:r w:rsidRPr="00A0700B">
              <w:rPr>
                <w:rFonts w:ascii="宋体" w:cs="宋体"/>
                <w:color w:val="000000"/>
                <w:szCs w:val="21"/>
              </w:rPr>
              <w:t>2.31</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3495" w:rsidRPr="00A0700B" w:rsidRDefault="00E13495">
            <w:pPr>
              <w:widowControl/>
              <w:adjustRightInd w:val="0"/>
              <w:snapToGrid w:val="0"/>
              <w:spacing w:after="0" w:line="240" w:lineRule="auto"/>
              <w:jc w:val="right"/>
              <w:rPr>
                <w:rFonts w:ascii="宋体" w:cs="宋体"/>
                <w:color w:val="000000"/>
                <w:szCs w:val="21"/>
              </w:rPr>
            </w:pPr>
            <w:r w:rsidRPr="00A0700B">
              <w:rPr>
                <w:rFonts w:ascii="宋体" w:cs="宋体"/>
                <w:color w:val="000000"/>
                <w:szCs w:val="21"/>
              </w:rPr>
              <w:t>0.14</w:t>
            </w:r>
          </w:p>
        </w:tc>
      </w:tr>
      <w:tr w:rsidR="00E13495">
        <w:trPr>
          <w:trHeight w:val="782"/>
          <w:jc w:val="center"/>
        </w:trPr>
        <w:tc>
          <w:tcPr>
            <w:tcW w:w="8800" w:type="dxa"/>
            <w:gridSpan w:val="6"/>
            <w:tcBorders>
              <w:top w:val="nil"/>
              <w:left w:val="nil"/>
              <w:bottom w:val="nil"/>
              <w:right w:val="nil"/>
            </w:tcBorders>
            <w:tcMar>
              <w:top w:w="15" w:type="dxa"/>
              <w:left w:w="15" w:type="dxa"/>
              <w:right w:w="15" w:type="dxa"/>
            </w:tcMar>
            <w:vAlign w:val="center"/>
          </w:tcPr>
          <w:p w:rsidR="00E13495" w:rsidRDefault="00E13495">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szCs w:val="21"/>
              </w:rPr>
              <w:t xml:space="preserve">           </w:t>
            </w:r>
          </w:p>
        </w:tc>
      </w:tr>
    </w:tbl>
    <w:p w:rsidR="00E13495" w:rsidRDefault="00E13495">
      <w:pPr>
        <w:widowControl/>
        <w:spacing w:after="0" w:line="560" w:lineRule="exact"/>
        <w:jc w:val="left"/>
        <w:rPr>
          <w:rFonts w:ascii="??_GB2312" w:eastAsia="Times New Roman" w:hAnsi="宋体"/>
          <w:b/>
          <w:sz w:val="28"/>
          <w:szCs w:val="28"/>
          <w:highlight w:val="yellow"/>
        </w:rPr>
        <w:sectPr w:rsidR="00E13495">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0A0"/>
      </w:tblPr>
      <w:tblGrid>
        <w:gridCol w:w="296"/>
        <w:gridCol w:w="191"/>
        <w:gridCol w:w="479"/>
        <w:gridCol w:w="669"/>
        <w:gridCol w:w="585"/>
        <w:gridCol w:w="957"/>
        <w:gridCol w:w="840"/>
        <w:gridCol w:w="1191"/>
        <w:gridCol w:w="1192"/>
        <w:gridCol w:w="1192"/>
        <w:gridCol w:w="1268"/>
      </w:tblGrid>
      <w:tr w:rsidR="00E13495">
        <w:trPr>
          <w:trHeight w:val="707"/>
        </w:trPr>
        <w:tc>
          <w:tcPr>
            <w:tcW w:w="8860" w:type="dxa"/>
            <w:gridSpan w:val="11"/>
            <w:tcBorders>
              <w:top w:val="nil"/>
              <w:left w:val="nil"/>
              <w:bottom w:val="nil"/>
              <w:right w:val="nil"/>
            </w:tcBorders>
            <w:noWrap/>
            <w:tcMar>
              <w:top w:w="15" w:type="dxa"/>
              <w:left w:w="15" w:type="dxa"/>
              <w:right w:w="15" w:type="dxa"/>
            </w:tcMar>
            <w:vAlign w:val="center"/>
          </w:tcPr>
          <w:p w:rsidR="00E13495" w:rsidRDefault="00E13495">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E13495">
        <w:trPr>
          <w:trHeight w:val="315"/>
        </w:trPr>
        <w:tc>
          <w:tcPr>
            <w:tcW w:w="296" w:type="dxa"/>
            <w:tcBorders>
              <w:top w:val="nil"/>
              <w:left w:val="nil"/>
              <w:bottom w:val="nil"/>
              <w:right w:val="nil"/>
            </w:tcBorders>
            <w:noWrap/>
            <w:tcMar>
              <w:top w:w="15" w:type="dxa"/>
              <w:left w:w="15" w:type="dxa"/>
              <w:right w:w="15" w:type="dxa"/>
            </w:tcMar>
            <w:vAlign w:val="center"/>
          </w:tcPr>
          <w:p w:rsidR="00E13495" w:rsidRDefault="00E13495">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noWrap/>
            <w:tcMar>
              <w:top w:w="15" w:type="dxa"/>
              <w:left w:w="15" w:type="dxa"/>
              <w:right w:w="15" w:type="dxa"/>
            </w:tcMar>
            <w:vAlign w:val="center"/>
          </w:tcPr>
          <w:p w:rsidR="00E13495" w:rsidRDefault="00E13495">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noWrap/>
            <w:tcMar>
              <w:top w:w="15" w:type="dxa"/>
              <w:left w:w="15" w:type="dxa"/>
              <w:right w:w="15" w:type="dxa"/>
            </w:tcMar>
            <w:vAlign w:val="center"/>
          </w:tcPr>
          <w:p w:rsidR="00E13495" w:rsidRDefault="00E13495">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noWrap/>
            <w:tcMar>
              <w:top w:w="15" w:type="dxa"/>
              <w:left w:w="15" w:type="dxa"/>
              <w:right w:w="15" w:type="dxa"/>
            </w:tcMar>
            <w:vAlign w:val="center"/>
          </w:tcPr>
          <w:p w:rsidR="00E13495" w:rsidRDefault="00E13495">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noWrap/>
            <w:tcMar>
              <w:top w:w="15" w:type="dxa"/>
              <w:left w:w="15" w:type="dxa"/>
              <w:right w:w="15" w:type="dxa"/>
            </w:tcMar>
            <w:vAlign w:val="center"/>
          </w:tcPr>
          <w:p w:rsidR="00E13495" w:rsidRDefault="00E13495">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noWrap/>
            <w:tcMar>
              <w:top w:w="15" w:type="dxa"/>
              <w:left w:w="15" w:type="dxa"/>
              <w:right w:w="15" w:type="dxa"/>
            </w:tcMar>
            <w:vAlign w:val="center"/>
          </w:tcPr>
          <w:p w:rsidR="00E13495" w:rsidRDefault="00E13495">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rsidR="00E13495" w:rsidRDefault="00E13495">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E13495" w:rsidRDefault="00E13495">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E13495" w:rsidRDefault="00E13495">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noWrap/>
            <w:tcMar>
              <w:top w:w="15" w:type="dxa"/>
              <w:left w:w="15" w:type="dxa"/>
              <w:right w:w="15" w:type="dxa"/>
            </w:tcMar>
            <w:vAlign w:val="center"/>
          </w:tcPr>
          <w:p w:rsidR="00E13495" w:rsidRDefault="00E13495">
            <w:pPr>
              <w:widowControl/>
              <w:adjustRightIn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08</w:t>
            </w:r>
            <w:r>
              <w:rPr>
                <w:rFonts w:ascii="宋体" w:hAnsi="宋体" w:cs="宋体" w:hint="eastAsia"/>
                <w:color w:val="000000"/>
                <w:kern w:val="0"/>
                <w:szCs w:val="21"/>
              </w:rPr>
              <w:t>表</w:t>
            </w:r>
          </w:p>
        </w:tc>
      </w:tr>
      <w:tr w:rsidR="00E13495">
        <w:trPr>
          <w:trHeight w:val="411"/>
        </w:trPr>
        <w:tc>
          <w:tcPr>
            <w:tcW w:w="3177" w:type="dxa"/>
            <w:gridSpan w:val="6"/>
            <w:tcBorders>
              <w:top w:val="nil"/>
              <w:left w:val="nil"/>
              <w:bottom w:val="nil"/>
              <w:right w:val="nil"/>
            </w:tcBorders>
            <w:noWrap/>
            <w:tcMar>
              <w:top w:w="15" w:type="dxa"/>
              <w:left w:w="15" w:type="dxa"/>
              <w:right w:w="15" w:type="dxa"/>
            </w:tcMar>
            <w:vAlign w:val="center"/>
          </w:tcPr>
          <w:p w:rsidR="00E13495" w:rsidRDefault="00E13495">
            <w:pPr>
              <w:widowControl/>
              <w:adjustRightIn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部门：</w:t>
            </w:r>
            <w:r w:rsidR="00C4357E">
              <w:rPr>
                <w:rFonts w:ascii="宋体" w:hAnsi="宋体" w:cs="宋体" w:hint="eastAsia"/>
                <w:color w:val="000000"/>
                <w:kern w:val="0"/>
                <w:sz w:val="20"/>
                <w:szCs w:val="20"/>
              </w:rPr>
              <w:t>霸州市残疾人联合会</w:t>
            </w:r>
          </w:p>
        </w:tc>
        <w:tc>
          <w:tcPr>
            <w:tcW w:w="840" w:type="dxa"/>
            <w:tcBorders>
              <w:top w:val="nil"/>
              <w:left w:val="nil"/>
              <w:bottom w:val="nil"/>
              <w:right w:val="nil"/>
            </w:tcBorders>
            <w:noWrap/>
            <w:tcMar>
              <w:top w:w="15" w:type="dxa"/>
              <w:left w:w="15" w:type="dxa"/>
              <w:right w:w="15" w:type="dxa"/>
            </w:tcMar>
            <w:vAlign w:val="center"/>
          </w:tcPr>
          <w:p w:rsidR="00E13495" w:rsidRDefault="00E13495">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rsidR="00E13495" w:rsidRDefault="00E13495">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E13495" w:rsidRDefault="00E13495">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noWrap/>
            <w:tcMar>
              <w:top w:w="15" w:type="dxa"/>
              <w:left w:w="15" w:type="dxa"/>
              <w:right w:w="15" w:type="dxa"/>
            </w:tcMar>
            <w:vAlign w:val="center"/>
          </w:tcPr>
          <w:p w:rsidR="00E13495" w:rsidRDefault="00E13495">
            <w:pPr>
              <w:widowControl/>
              <w:adjustRightIn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E13495" w:rsidTr="00591EF7">
        <w:trPr>
          <w:trHeight w:val="324"/>
        </w:trPr>
        <w:tc>
          <w:tcPr>
            <w:tcW w:w="2220"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957"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年末结转和结余</w:t>
            </w:r>
          </w:p>
        </w:tc>
      </w:tr>
      <w:tr w:rsidR="00E13495" w:rsidTr="00591EF7">
        <w:trPr>
          <w:trHeight w:val="324"/>
        </w:trPr>
        <w:tc>
          <w:tcPr>
            <w:tcW w:w="966"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1254" w:type="dxa"/>
            <w:gridSpan w:val="2"/>
            <w:vMerge w:val="restart"/>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95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rPr>
                <w:rFonts w:ascii="宋体" w:cs="宋体"/>
                <w:color w:val="000000"/>
                <w:szCs w:val="21"/>
              </w:rPr>
            </w:pPr>
          </w:p>
        </w:tc>
        <w:tc>
          <w:tcPr>
            <w:tcW w:w="1191" w:type="dxa"/>
            <w:vMerge w:val="restart"/>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rPr>
                <w:rFonts w:ascii="宋体" w:cs="宋体"/>
                <w:color w:val="000000"/>
                <w:szCs w:val="21"/>
              </w:rPr>
            </w:pPr>
          </w:p>
        </w:tc>
      </w:tr>
      <w:tr w:rsidR="00E13495" w:rsidTr="00591EF7">
        <w:trPr>
          <w:trHeight w:val="324"/>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rPr>
                <w:rFonts w:ascii="宋体" w:cs="宋体"/>
                <w:color w:val="000000"/>
                <w:szCs w:val="21"/>
              </w:rPr>
            </w:pPr>
          </w:p>
        </w:tc>
        <w:tc>
          <w:tcPr>
            <w:tcW w:w="1254"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center"/>
              <w:rPr>
                <w:rFonts w:ascii="宋体" w:cs="宋体"/>
                <w:color w:val="000000"/>
                <w:szCs w:val="21"/>
              </w:rPr>
            </w:pPr>
          </w:p>
        </w:tc>
        <w:tc>
          <w:tcPr>
            <w:tcW w:w="95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rPr>
                <w:rFonts w:asci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rPr>
                <w:rFonts w:ascii="宋体" w:cs="宋体"/>
                <w:color w:val="000000"/>
                <w:szCs w:val="21"/>
              </w:rPr>
            </w:pPr>
          </w:p>
        </w:tc>
      </w:tr>
      <w:tr w:rsidR="00E13495" w:rsidTr="00591EF7">
        <w:trPr>
          <w:trHeight w:val="312"/>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rPr>
                <w:rFonts w:ascii="宋体" w:cs="宋体"/>
                <w:color w:val="000000"/>
                <w:szCs w:val="21"/>
              </w:rPr>
            </w:pPr>
          </w:p>
        </w:tc>
        <w:tc>
          <w:tcPr>
            <w:tcW w:w="1254"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center"/>
              <w:rPr>
                <w:rFonts w:ascii="宋体" w:cs="宋体"/>
                <w:color w:val="000000"/>
                <w:szCs w:val="21"/>
              </w:rPr>
            </w:pPr>
          </w:p>
        </w:tc>
        <w:tc>
          <w:tcPr>
            <w:tcW w:w="95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rPr>
                <w:rFonts w:asci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pacing w:after="0" w:line="240" w:lineRule="auto"/>
              <w:jc w:val="center"/>
              <w:rPr>
                <w:rFonts w:ascii="宋体" w:cs="宋体"/>
                <w:color w:val="000000"/>
                <w:szCs w:val="21"/>
              </w:rPr>
            </w:pPr>
          </w:p>
        </w:tc>
      </w:tr>
      <w:tr w:rsidR="00E13495" w:rsidTr="00591EF7">
        <w:trPr>
          <w:trHeight w:val="324"/>
        </w:trPr>
        <w:tc>
          <w:tcPr>
            <w:tcW w:w="2220"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9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E13495" w:rsidTr="00591EF7">
        <w:trPr>
          <w:trHeight w:val="324"/>
        </w:trPr>
        <w:tc>
          <w:tcPr>
            <w:tcW w:w="2220"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9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591EF7" w:rsidRDefault="00E13495">
            <w:pPr>
              <w:widowControl/>
              <w:adjustRightInd w:val="0"/>
              <w:spacing w:after="0" w:line="240" w:lineRule="auto"/>
              <w:jc w:val="right"/>
              <w:rPr>
                <w:rFonts w:ascii="宋体" w:cs="宋体"/>
                <w:b/>
                <w:color w:val="000000"/>
                <w:szCs w:val="21"/>
              </w:rPr>
            </w:pPr>
            <w:r w:rsidRPr="00591EF7">
              <w:rPr>
                <w:rFonts w:ascii="宋体" w:cs="宋体"/>
                <w:b/>
                <w:color w:val="000000"/>
                <w:szCs w:val="21"/>
              </w:rPr>
              <w:t>17.5</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591EF7" w:rsidRDefault="00E13495">
            <w:pPr>
              <w:widowControl/>
              <w:adjustRightInd w:val="0"/>
              <w:spacing w:after="0" w:line="240" w:lineRule="auto"/>
              <w:jc w:val="right"/>
              <w:rPr>
                <w:rFonts w:ascii="宋体" w:cs="宋体"/>
                <w:b/>
                <w:color w:val="000000"/>
                <w:szCs w:val="21"/>
              </w:rPr>
            </w:pPr>
            <w:r w:rsidRPr="00591EF7">
              <w:rPr>
                <w:rFonts w:ascii="宋体" w:cs="宋体"/>
                <w:b/>
                <w:color w:val="000000"/>
                <w:szCs w:val="21"/>
              </w:rPr>
              <w:t>0.9</w:t>
            </w: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591EF7" w:rsidRDefault="00E13495">
            <w:pPr>
              <w:widowControl/>
              <w:adjustRightInd w:val="0"/>
              <w:spacing w:after="0" w:line="240" w:lineRule="auto"/>
              <w:jc w:val="right"/>
              <w:rPr>
                <w:rFonts w:ascii="宋体" w:cs="宋体"/>
                <w:b/>
                <w:color w:val="000000"/>
                <w:szCs w:val="21"/>
              </w:rPr>
            </w:pPr>
            <w:r w:rsidRPr="00591EF7">
              <w:rPr>
                <w:rFonts w:ascii="宋体" w:cs="宋体"/>
                <w:b/>
                <w:color w:val="000000"/>
                <w:szCs w:val="21"/>
              </w:rPr>
              <w:t>18.4</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b/>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591EF7" w:rsidRDefault="00E13495">
            <w:pPr>
              <w:widowControl/>
              <w:adjustRightInd w:val="0"/>
              <w:spacing w:after="0" w:line="240" w:lineRule="auto"/>
              <w:jc w:val="right"/>
              <w:rPr>
                <w:rFonts w:ascii="宋体" w:cs="宋体"/>
                <w:b/>
                <w:color w:val="000000"/>
                <w:szCs w:val="21"/>
              </w:rPr>
            </w:pPr>
            <w:r w:rsidRPr="00591EF7">
              <w:rPr>
                <w:rFonts w:ascii="宋体" w:cs="宋体"/>
                <w:b/>
                <w:color w:val="000000"/>
                <w:szCs w:val="21"/>
              </w:rPr>
              <w:t>18.4</w:t>
            </w: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b/>
                <w:color w:val="000000"/>
                <w:szCs w:val="21"/>
              </w:rPr>
            </w:pPr>
          </w:p>
        </w:tc>
      </w:tr>
      <w:tr w:rsidR="00E13495" w:rsidTr="00591EF7">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Pr="00591EF7" w:rsidRDefault="00E13495">
            <w:pPr>
              <w:widowControl/>
              <w:adjustRightInd w:val="0"/>
              <w:spacing w:after="0" w:line="240" w:lineRule="auto"/>
              <w:jc w:val="left"/>
              <w:rPr>
                <w:rFonts w:ascii="宋体" w:cs="宋体"/>
                <w:color w:val="000000"/>
                <w:sz w:val="18"/>
                <w:szCs w:val="18"/>
              </w:rPr>
            </w:pPr>
            <w:r w:rsidRPr="00591EF7">
              <w:rPr>
                <w:rFonts w:ascii="宋体" w:cs="宋体"/>
                <w:color w:val="000000"/>
                <w:sz w:val="18"/>
                <w:szCs w:val="18"/>
              </w:rPr>
              <w:t>229</w:t>
            </w:r>
          </w:p>
        </w:tc>
        <w:tc>
          <w:tcPr>
            <w:tcW w:w="125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Pr="00591EF7" w:rsidRDefault="00E13495">
            <w:pPr>
              <w:widowControl/>
              <w:adjustRightInd w:val="0"/>
              <w:spacing w:after="0" w:line="240" w:lineRule="auto"/>
              <w:jc w:val="left"/>
              <w:rPr>
                <w:rFonts w:ascii="宋体" w:cs="宋体"/>
                <w:color w:val="000000"/>
                <w:sz w:val="18"/>
                <w:szCs w:val="18"/>
              </w:rPr>
            </w:pPr>
            <w:r w:rsidRPr="00591EF7">
              <w:rPr>
                <w:rFonts w:ascii="宋体" w:cs="宋体" w:hint="eastAsia"/>
                <w:color w:val="000000"/>
                <w:sz w:val="18"/>
                <w:szCs w:val="18"/>
              </w:rPr>
              <w:t>其他支出</w:t>
            </w:r>
          </w:p>
        </w:tc>
        <w:tc>
          <w:tcPr>
            <w:tcW w:w="9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591EF7" w:rsidRDefault="00E13495">
            <w:pPr>
              <w:widowControl/>
              <w:adjustRightInd w:val="0"/>
              <w:spacing w:after="0" w:line="240" w:lineRule="auto"/>
              <w:jc w:val="right"/>
              <w:rPr>
                <w:rFonts w:ascii="宋体" w:cs="宋体"/>
                <w:color w:val="000000"/>
                <w:szCs w:val="21"/>
              </w:rPr>
            </w:pPr>
            <w:r w:rsidRPr="00591EF7">
              <w:rPr>
                <w:rFonts w:ascii="宋体" w:cs="宋体"/>
                <w:color w:val="000000"/>
                <w:szCs w:val="21"/>
              </w:rPr>
              <w:t>17.5</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591EF7" w:rsidRDefault="00E13495">
            <w:pPr>
              <w:widowControl/>
              <w:adjustRightInd w:val="0"/>
              <w:spacing w:after="0" w:line="240" w:lineRule="auto"/>
              <w:jc w:val="right"/>
              <w:rPr>
                <w:rFonts w:ascii="宋体" w:cs="宋体"/>
                <w:color w:val="000000"/>
                <w:szCs w:val="21"/>
              </w:rPr>
            </w:pPr>
            <w:r w:rsidRPr="00591EF7">
              <w:rPr>
                <w:rFonts w:ascii="宋体" w:cs="宋体"/>
                <w:color w:val="000000"/>
                <w:szCs w:val="21"/>
              </w:rPr>
              <w:t>0.9</w:t>
            </w: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591EF7" w:rsidRDefault="00E13495">
            <w:pPr>
              <w:widowControl/>
              <w:adjustRightInd w:val="0"/>
              <w:spacing w:after="0" w:line="240" w:lineRule="auto"/>
              <w:jc w:val="right"/>
              <w:rPr>
                <w:rFonts w:ascii="宋体" w:cs="宋体"/>
                <w:color w:val="000000"/>
                <w:szCs w:val="21"/>
              </w:rPr>
            </w:pPr>
            <w:r w:rsidRPr="00591EF7">
              <w:rPr>
                <w:rFonts w:ascii="宋体" w:cs="宋体"/>
                <w:color w:val="000000"/>
                <w:szCs w:val="21"/>
              </w:rPr>
              <w:t>18.4</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591EF7" w:rsidRDefault="00E13495">
            <w:pPr>
              <w:widowControl/>
              <w:adjustRightInd w:val="0"/>
              <w:spacing w:after="0" w:line="240" w:lineRule="auto"/>
              <w:jc w:val="right"/>
              <w:rPr>
                <w:rFonts w:ascii="宋体" w:cs="宋体"/>
                <w:color w:val="000000"/>
                <w:szCs w:val="21"/>
              </w:rPr>
            </w:pPr>
            <w:r w:rsidRPr="00591EF7">
              <w:rPr>
                <w:rFonts w:ascii="宋体" w:cs="宋体"/>
                <w:color w:val="000000"/>
                <w:szCs w:val="21"/>
              </w:rPr>
              <w:t>18.4</w:t>
            </w: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r>
      <w:tr w:rsidR="00E13495" w:rsidTr="00591EF7">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Pr="00591EF7" w:rsidRDefault="00E13495">
            <w:pPr>
              <w:widowControl/>
              <w:adjustRightInd w:val="0"/>
              <w:spacing w:after="0" w:line="240" w:lineRule="auto"/>
              <w:jc w:val="left"/>
              <w:rPr>
                <w:rFonts w:ascii="宋体" w:cs="宋体"/>
                <w:color w:val="000000"/>
                <w:sz w:val="18"/>
                <w:szCs w:val="18"/>
              </w:rPr>
            </w:pPr>
            <w:r w:rsidRPr="00591EF7">
              <w:rPr>
                <w:rFonts w:ascii="宋体" w:cs="宋体"/>
                <w:color w:val="000000"/>
                <w:sz w:val="18"/>
                <w:szCs w:val="18"/>
              </w:rPr>
              <w:t>22960</w:t>
            </w:r>
          </w:p>
        </w:tc>
        <w:tc>
          <w:tcPr>
            <w:tcW w:w="125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Pr="00591EF7" w:rsidRDefault="00E13495">
            <w:pPr>
              <w:widowControl/>
              <w:adjustRightInd w:val="0"/>
              <w:spacing w:after="0" w:line="240" w:lineRule="auto"/>
              <w:jc w:val="left"/>
              <w:rPr>
                <w:rFonts w:ascii="宋体" w:cs="宋体"/>
                <w:color w:val="000000"/>
                <w:sz w:val="18"/>
                <w:szCs w:val="18"/>
              </w:rPr>
            </w:pPr>
            <w:r w:rsidRPr="00591EF7">
              <w:rPr>
                <w:rFonts w:ascii="宋体" w:cs="宋体" w:hint="eastAsia"/>
                <w:color w:val="000000"/>
                <w:sz w:val="18"/>
                <w:szCs w:val="18"/>
              </w:rPr>
              <w:t>彩票公益金及对应专项债务收入安排的支出</w:t>
            </w:r>
          </w:p>
        </w:tc>
        <w:tc>
          <w:tcPr>
            <w:tcW w:w="9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591EF7" w:rsidRDefault="00E13495">
            <w:pPr>
              <w:widowControl/>
              <w:adjustRightInd w:val="0"/>
              <w:spacing w:after="0" w:line="240" w:lineRule="auto"/>
              <w:jc w:val="right"/>
              <w:rPr>
                <w:rFonts w:ascii="宋体" w:cs="宋体"/>
                <w:color w:val="000000"/>
                <w:szCs w:val="21"/>
              </w:rPr>
            </w:pPr>
            <w:r w:rsidRPr="00591EF7">
              <w:rPr>
                <w:rFonts w:ascii="宋体" w:cs="宋体"/>
                <w:color w:val="000000"/>
                <w:szCs w:val="21"/>
              </w:rPr>
              <w:t>17.5</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591EF7" w:rsidRDefault="00E13495">
            <w:pPr>
              <w:widowControl/>
              <w:adjustRightInd w:val="0"/>
              <w:spacing w:after="0" w:line="240" w:lineRule="auto"/>
              <w:jc w:val="right"/>
              <w:rPr>
                <w:rFonts w:ascii="宋体" w:cs="宋体"/>
                <w:color w:val="000000"/>
                <w:szCs w:val="21"/>
              </w:rPr>
            </w:pPr>
            <w:r w:rsidRPr="00591EF7">
              <w:rPr>
                <w:rFonts w:ascii="宋体" w:cs="宋体"/>
                <w:color w:val="000000"/>
                <w:szCs w:val="21"/>
              </w:rPr>
              <w:t>0.9</w:t>
            </w: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591EF7" w:rsidRDefault="00E13495">
            <w:pPr>
              <w:widowControl/>
              <w:adjustRightInd w:val="0"/>
              <w:spacing w:after="0" w:line="240" w:lineRule="auto"/>
              <w:jc w:val="right"/>
              <w:rPr>
                <w:rFonts w:ascii="宋体" w:cs="宋体"/>
                <w:color w:val="000000"/>
                <w:szCs w:val="21"/>
              </w:rPr>
            </w:pPr>
            <w:r w:rsidRPr="00591EF7">
              <w:rPr>
                <w:rFonts w:ascii="宋体" w:cs="宋体"/>
                <w:color w:val="000000"/>
                <w:szCs w:val="21"/>
              </w:rPr>
              <w:t>18.4</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591EF7" w:rsidRDefault="00E13495">
            <w:pPr>
              <w:widowControl/>
              <w:adjustRightInd w:val="0"/>
              <w:spacing w:after="0" w:line="240" w:lineRule="auto"/>
              <w:jc w:val="right"/>
              <w:rPr>
                <w:rFonts w:ascii="宋体" w:cs="宋体"/>
                <w:color w:val="000000"/>
                <w:szCs w:val="21"/>
              </w:rPr>
            </w:pPr>
            <w:r w:rsidRPr="00591EF7">
              <w:rPr>
                <w:rFonts w:ascii="宋体" w:cs="宋体"/>
                <w:color w:val="000000"/>
                <w:szCs w:val="21"/>
              </w:rPr>
              <w:t>18.4</w:t>
            </w: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r>
      <w:tr w:rsidR="00E13495" w:rsidTr="00591EF7">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Pr="00591EF7" w:rsidRDefault="00E13495">
            <w:pPr>
              <w:widowControl/>
              <w:adjustRightInd w:val="0"/>
              <w:spacing w:after="0" w:line="240" w:lineRule="auto"/>
              <w:jc w:val="left"/>
              <w:rPr>
                <w:rFonts w:ascii="宋体" w:cs="宋体"/>
                <w:color w:val="000000"/>
                <w:sz w:val="18"/>
                <w:szCs w:val="18"/>
              </w:rPr>
            </w:pPr>
            <w:r w:rsidRPr="00591EF7">
              <w:rPr>
                <w:rFonts w:ascii="宋体" w:cs="宋体"/>
                <w:color w:val="000000"/>
                <w:sz w:val="18"/>
                <w:szCs w:val="18"/>
              </w:rPr>
              <w:t>2296006</w:t>
            </w:r>
          </w:p>
        </w:tc>
        <w:tc>
          <w:tcPr>
            <w:tcW w:w="125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Pr="00591EF7" w:rsidRDefault="00E13495">
            <w:pPr>
              <w:widowControl/>
              <w:adjustRightInd w:val="0"/>
              <w:spacing w:after="0" w:line="240" w:lineRule="auto"/>
              <w:jc w:val="left"/>
              <w:rPr>
                <w:rFonts w:ascii="宋体" w:cs="宋体"/>
                <w:color w:val="000000"/>
                <w:sz w:val="18"/>
                <w:szCs w:val="18"/>
              </w:rPr>
            </w:pPr>
            <w:r w:rsidRPr="00591EF7">
              <w:rPr>
                <w:rFonts w:ascii="宋体" w:cs="宋体" w:hint="eastAsia"/>
                <w:color w:val="000000"/>
                <w:sz w:val="18"/>
                <w:szCs w:val="18"/>
              </w:rPr>
              <w:t>用于残疾人事业的彩票公益金支出</w:t>
            </w:r>
          </w:p>
        </w:tc>
        <w:tc>
          <w:tcPr>
            <w:tcW w:w="9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591EF7" w:rsidRDefault="00E13495">
            <w:pPr>
              <w:widowControl/>
              <w:adjustRightInd w:val="0"/>
              <w:spacing w:after="0" w:line="240" w:lineRule="auto"/>
              <w:jc w:val="right"/>
              <w:rPr>
                <w:rFonts w:ascii="宋体" w:cs="宋体"/>
                <w:color w:val="000000"/>
                <w:szCs w:val="21"/>
              </w:rPr>
            </w:pPr>
            <w:r w:rsidRPr="00591EF7">
              <w:rPr>
                <w:rFonts w:ascii="宋体" w:cs="宋体"/>
                <w:color w:val="000000"/>
                <w:szCs w:val="21"/>
              </w:rPr>
              <w:t>17.5</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591EF7" w:rsidRDefault="00E13495">
            <w:pPr>
              <w:widowControl/>
              <w:adjustRightInd w:val="0"/>
              <w:spacing w:after="0" w:line="240" w:lineRule="auto"/>
              <w:jc w:val="right"/>
              <w:rPr>
                <w:rFonts w:ascii="宋体" w:cs="宋体"/>
                <w:color w:val="000000"/>
                <w:szCs w:val="21"/>
              </w:rPr>
            </w:pPr>
            <w:r w:rsidRPr="00591EF7">
              <w:rPr>
                <w:rFonts w:ascii="宋体" w:cs="宋体"/>
                <w:color w:val="000000"/>
                <w:szCs w:val="21"/>
              </w:rPr>
              <w:t>0.9</w:t>
            </w: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591EF7" w:rsidRDefault="00E13495">
            <w:pPr>
              <w:widowControl/>
              <w:adjustRightInd w:val="0"/>
              <w:spacing w:after="0" w:line="240" w:lineRule="auto"/>
              <w:jc w:val="right"/>
              <w:rPr>
                <w:rFonts w:ascii="宋体" w:cs="宋体"/>
                <w:color w:val="000000"/>
                <w:szCs w:val="21"/>
              </w:rPr>
            </w:pPr>
            <w:r w:rsidRPr="00591EF7">
              <w:rPr>
                <w:rFonts w:ascii="宋体" w:cs="宋体"/>
                <w:color w:val="000000"/>
                <w:szCs w:val="21"/>
              </w:rPr>
              <w:t>18.4</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591EF7" w:rsidRDefault="00E13495">
            <w:pPr>
              <w:widowControl/>
              <w:adjustRightInd w:val="0"/>
              <w:spacing w:after="0" w:line="240" w:lineRule="auto"/>
              <w:jc w:val="right"/>
              <w:rPr>
                <w:rFonts w:ascii="宋体" w:cs="宋体"/>
                <w:color w:val="000000"/>
                <w:szCs w:val="21"/>
              </w:rPr>
            </w:pPr>
            <w:r w:rsidRPr="00591EF7">
              <w:rPr>
                <w:rFonts w:ascii="宋体" w:cs="宋体"/>
                <w:color w:val="000000"/>
                <w:szCs w:val="21"/>
              </w:rPr>
              <w:t>18.4</w:t>
            </w: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r>
      <w:tr w:rsidR="00E13495" w:rsidTr="00591EF7">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left"/>
              <w:rPr>
                <w:rFonts w:ascii="宋体" w:cs="宋体"/>
                <w:color w:val="000000"/>
                <w:szCs w:val="21"/>
              </w:rPr>
            </w:pPr>
          </w:p>
        </w:tc>
        <w:tc>
          <w:tcPr>
            <w:tcW w:w="125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left"/>
              <w:rPr>
                <w:rFonts w:ascii="宋体" w:cs="宋体"/>
                <w:color w:val="000000"/>
                <w:szCs w:val="21"/>
              </w:rPr>
            </w:pPr>
          </w:p>
        </w:tc>
        <w:tc>
          <w:tcPr>
            <w:tcW w:w="9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r>
      <w:tr w:rsidR="00E13495" w:rsidTr="00591EF7">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left"/>
              <w:rPr>
                <w:rFonts w:ascii="宋体" w:cs="宋体"/>
                <w:color w:val="000000"/>
                <w:szCs w:val="21"/>
              </w:rPr>
            </w:pPr>
          </w:p>
        </w:tc>
        <w:tc>
          <w:tcPr>
            <w:tcW w:w="125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left"/>
              <w:rPr>
                <w:rFonts w:ascii="宋体" w:cs="宋体"/>
                <w:color w:val="000000"/>
                <w:szCs w:val="21"/>
              </w:rPr>
            </w:pPr>
          </w:p>
        </w:tc>
        <w:tc>
          <w:tcPr>
            <w:tcW w:w="9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r>
      <w:tr w:rsidR="00E13495" w:rsidTr="00591EF7">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left"/>
              <w:rPr>
                <w:rFonts w:ascii="宋体" w:cs="宋体"/>
                <w:color w:val="000000"/>
                <w:szCs w:val="21"/>
              </w:rPr>
            </w:pPr>
          </w:p>
        </w:tc>
        <w:tc>
          <w:tcPr>
            <w:tcW w:w="125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left"/>
              <w:rPr>
                <w:rFonts w:ascii="宋体" w:cs="宋体"/>
                <w:color w:val="000000"/>
                <w:szCs w:val="21"/>
              </w:rPr>
            </w:pPr>
          </w:p>
        </w:tc>
        <w:tc>
          <w:tcPr>
            <w:tcW w:w="9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r>
      <w:tr w:rsidR="00E13495" w:rsidTr="00591EF7">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left"/>
              <w:rPr>
                <w:rFonts w:ascii="宋体" w:cs="宋体"/>
                <w:color w:val="000000"/>
                <w:szCs w:val="21"/>
              </w:rPr>
            </w:pPr>
          </w:p>
        </w:tc>
        <w:tc>
          <w:tcPr>
            <w:tcW w:w="125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left"/>
              <w:rPr>
                <w:rFonts w:ascii="宋体" w:cs="宋体"/>
                <w:color w:val="000000"/>
                <w:szCs w:val="21"/>
              </w:rPr>
            </w:pPr>
          </w:p>
        </w:tc>
        <w:tc>
          <w:tcPr>
            <w:tcW w:w="9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r>
      <w:tr w:rsidR="00E13495" w:rsidTr="00591EF7">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left"/>
              <w:rPr>
                <w:rFonts w:ascii="宋体" w:cs="宋体"/>
                <w:color w:val="000000"/>
                <w:szCs w:val="21"/>
              </w:rPr>
            </w:pPr>
          </w:p>
        </w:tc>
        <w:tc>
          <w:tcPr>
            <w:tcW w:w="125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left"/>
              <w:rPr>
                <w:rFonts w:ascii="宋体" w:cs="宋体"/>
                <w:color w:val="000000"/>
                <w:szCs w:val="21"/>
              </w:rPr>
            </w:pPr>
          </w:p>
        </w:tc>
        <w:tc>
          <w:tcPr>
            <w:tcW w:w="9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r>
      <w:tr w:rsidR="00E13495" w:rsidTr="00591EF7">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left"/>
              <w:rPr>
                <w:rFonts w:ascii="宋体" w:cs="宋体"/>
                <w:color w:val="000000"/>
                <w:szCs w:val="21"/>
              </w:rPr>
            </w:pPr>
          </w:p>
        </w:tc>
        <w:tc>
          <w:tcPr>
            <w:tcW w:w="125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left"/>
              <w:rPr>
                <w:rFonts w:ascii="宋体" w:cs="宋体"/>
                <w:color w:val="000000"/>
                <w:szCs w:val="21"/>
              </w:rPr>
            </w:pPr>
          </w:p>
        </w:tc>
        <w:tc>
          <w:tcPr>
            <w:tcW w:w="9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r>
      <w:tr w:rsidR="00E13495" w:rsidTr="00591EF7">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left"/>
              <w:rPr>
                <w:rFonts w:ascii="宋体" w:cs="宋体"/>
                <w:color w:val="000000"/>
                <w:szCs w:val="21"/>
              </w:rPr>
            </w:pPr>
          </w:p>
        </w:tc>
        <w:tc>
          <w:tcPr>
            <w:tcW w:w="125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left"/>
              <w:rPr>
                <w:rFonts w:ascii="宋体" w:cs="宋体"/>
                <w:color w:val="000000"/>
                <w:szCs w:val="21"/>
              </w:rPr>
            </w:pPr>
          </w:p>
        </w:tc>
        <w:tc>
          <w:tcPr>
            <w:tcW w:w="957"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pacing w:after="0" w:line="240" w:lineRule="auto"/>
              <w:jc w:val="right"/>
              <w:rPr>
                <w:rFonts w:ascii="宋体" w:cs="宋体"/>
                <w:color w:val="000000"/>
                <w:szCs w:val="21"/>
              </w:rPr>
            </w:pPr>
          </w:p>
        </w:tc>
      </w:tr>
      <w:tr w:rsidR="00E13495">
        <w:trPr>
          <w:trHeight w:val="324"/>
        </w:trPr>
        <w:tc>
          <w:tcPr>
            <w:tcW w:w="8860" w:type="dxa"/>
            <w:gridSpan w:val="11"/>
            <w:tcBorders>
              <w:top w:val="nil"/>
              <w:left w:val="nil"/>
              <w:bottom w:val="nil"/>
              <w:right w:val="nil"/>
            </w:tcBorders>
            <w:noWrap/>
            <w:tcMar>
              <w:top w:w="15" w:type="dxa"/>
              <w:left w:w="15" w:type="dxa"/>
              <w:right w:w="15" w:type="dxa"/>
            </w:tcMar>
            <w:vAlign w:val="center"/>
          </w:tcPr>
          <w:p w:rsidR="00E13495" w:rsidRDefault="00E13495">
            <w:pPr>
              <w:widowControl/>
              <w:adjustRightIn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注：本表反映部门本年度政府性基金预算财政拨款收入、支出及结转和结余情况。</w:t>
            </w:r>
            <w:r>
              <w:rPr>
                <w:rFonts w:ascii="宋体" w:hAnsi="宋体" w:cs="宋体"/>
                <w:color w:val="000000"/>
                <w:kern w:val="0"/>
                <w:szCs w:val="21"/>
              </w:rPr>
              <w:t xml:space="preserve">         </w:t>
            </w:r>
          </w:p>
        </w:tc>
      </w:tr>
    </w:tbl>
    <w:p w:rsidR="00E13495" w:rsidRDefault="00E13495">
      <w:pPr>
        <w:widowControl/>
        <w:spacing w:after="0" w:line="560" w:lineRule="exact"/>
        <w:jc w:val="left"/>
        <w:rPr>
          <w:rFonts w:ascii="??_GB2312" w:eastAsia="Times New Roman" w:hAnsi="宋体"/>
          <w:b/>
          <w:sz w:val="28"/>
          <w:szCs w:val="28"/>
          <w:highlight w:val="yellow"/>
        </w:rPr>
        <w:sectPr w:rsidR="00E13495">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0A0"/>
      </w:tblPr>
      <w:tblGrid>
        <w:gridCol w:w="442"/>
        <w:gridCol w:w="208"/>
        <w:gridCol w:w="504"/>
        <w:gridCol w:w="274"/>
        <w:gridCol w:w="894"/>
        <w:gridCol w:w="783"/>
        <w:gridCol w:w="252"/>
        <w:gridCol w:w="1646"/>
        <w:gridCol w:w="359"/>
        <w:gridCol w:w="1539"/>
        <w:gridCol w:w="1899"/>
      </w:tblGrid>
      <w:tr w:rsidR="00E13495">
        <w:trPr>
          <w:trHeight w:val="656"/>
        </w:trPr>
        <w:tc>
          <w:tcPr>
            <w:tcW w:w="8800" w:type="dxa"/>
            <w:gridSpan w:val="11"/>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E13495">
        <w:trPr>
          <w:trHeight w:val="335"/>
        </w:trPr>
        <w:tc>
          <w:tcPr>
            <w:tcW w:w="442"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公开</w:t>
            </w:r>
            <w:r>
              <w:rPr>
                <w:rFonts w:ascii="宋体" w:hAnsi="宋体" w:cs="宋体"/>
                <w:color w:val="000000"/>
                <w:kern w:val="0"/>
                <w:sz w:val="22"/>
                <w:szCs w:val="22"/>
              </w:rPr>
              <w:t>09</w:t>
            </w:r>
            <w:r>
              <w:rPr>
                <w:rFonts w:ascii="宋体" w:hAnsi="宋体" w:cs="宋体" w:hint="eastAsia"/>
                <w:color w:val="000000"/>
                <w:kern w:val="0"/>
                <w:sz w:val="22"/>
                <w:szCs w:val="22"/>
              </w:rPr>
              <w:t>表</w:t>
            </w:r>
          </w:p>
        </w:tc>
      </w:tr>
      <w:tr w:rsidR="00E13495">
        <w:trPr>
          <w:trHeight w:val="335"/>
        </w:trPr>
        <w:tc>
          <w:tcPr>
            <w:tcW w:w="3357" w:type="dxa"/>
            <w:gridSpan w:val="7"/>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 w:val="22"/>
                <w:szCs w:val="22"/>
              </w:rPr>
              <w:t>编制单位：</w:t>
            </w:r>
            <w:r w:rsidR="00C4357E">
              <w:rPr>
                <w:rFonts w:ascii="宋体" w:hAnsi="宋体" w:cs="宋体" w:hint="eastAsia"/>
                <w:color w:val="000000"/>
                <w:kern w:val="0"/>
                <w:sz w:val="20"/>
                <w:szCs w:val="20"/>
              </w:rPr>
              <w:t>霸州市残疾人联合会</w:t>
            </w:r>
          </w:p>
        </w:tc>
        <w:tc>
          <w:tcPr>
            <w:tcW w:w="2005"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rsidR="00E13495" w:rsidRDefault="00E13495">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金额单位：万元</w:t>
            </w:r>
          </w:p>
        </w:tc>
      </w:tr>
      <w:tr w:rsidR="00E13495">
        <w:trPr>
          <w:trHeight w:val="358"/>
        </w:trPr>
        <w:tc>
          <w:tcPr>
            <w:tcW w:w="3105"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本年支出</w:t>
            </w:r>
          </w:p>
        </w:tc>
      </w:tr>
      <w:tr w:rsidR="00E13495">
        <w:trPr>
          <w:trHeight w:val="82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E13495" w:rsidRDefault="00E1349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项目支出</w:t>
            </w:r>
          </w:p>
        </w:tc>
      </w:tr>
      <w:tr w:rsidR="00E13495">
        <w:trPr>
          <w:trHeight w:val="358"/>
        </w:trPr>
        <w:tc>
          <w:tcPr>
            <w:tcW w:w="3105"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rsidR="00E13495">
        <w:trPr>
          <w:trHeight w:val="358"/>
        </w:trPr>
        <w:tc>
          <w:tcPr>
            <w:tcW w:w="3105"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right"/>
              <w:rPr>
                <w:rFonts w:ascii="宋体" w:cs="宋体"/>
                <w:color w:val="000000"/>
                <w:sz w:val="22"/>
                <w:szCs w:val="22"/>
              </w:rPr>
            </w:pPr>
          </w:p>
        </w:tc>
      </w:tr>
      <w:tr w:rsidR="00E1349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right"/>
              <w:rPr>
                <w:rFonts w:ascii="宋体" w:cs="宋体"/>
                <w:color w:val="000000"/>
                <w:sz w:val="22"/>
                <w:szCs w:val="22"/>
              </w:rPr>
            </w:pPr>
          </w:p>
        </w:tc>
      </w:tr>
      <w:tr w:rsidR="00E1349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right"/>
              <w:rPr>
                <w:rFonts w:ascii="宋体" w:cs="宋体"/>
                <w:color w:val="000000"/>
                <w:sz w:val="22"/>
                <w:szCs w:val="22"/>
              </w:rPr>
            </w:pPr>
          </w:p>
        </w:tc>
      </w:tr>
      <w:tr w:rsidR="00E1349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right"/>
              <w:rPr>
                <w:rFonts w:ascii="宋体" w:cs="宋体"/>
                <w:color w:val="000000"/>
                <w:sz w:val="22"/>
                <w:szCs w:val="22"/>
              </w:rPr>
            </w:pPr>
          </w:p>
        </w:tc>
      </w:tr>
      <w:tr w:rsidR="00E1349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right"/>
              <w:rPr>
                <w:rFonts w:ascii="宋体" w:cs="宋体"/>
                <w:color w:val="000000"/>
                <w:sz w:val="22"/>
                <w:szCs w:val="22"/>
              </w:rPr>
            </w:pPr>
          </w:p>
        </w:tc>
      </w:tr>
      <w:tr w:rsidR="00E1349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right"/>
              <w:rPr>
                <w:rFonts w:ascii="宋体" w:cs="宋体"/>
                <w:color w:val="000000"/>
                <w:sz w:val="22"/>
                <w:szCs w:val="22"/>
              </w:rPr>
            </w:pPr>
          </w:p>
        </w:tc>
      </w:tr>
      <w:tr w:rsidR="00E1349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spacing w:after="0" w:line="240" w:lineRule="auto"/>
              <w:jc w:val="right"/>
              <w:rPr>
                <w:rFonts w:ascii="宋体" w:cs="宋体"/>
                <w:color w:val="000000"/>
                <w:sz w:val="22"/>
                <w:szCs w:val="22"/>
              </w:rPr>
            </w:pPr>
          </w:p>
        </w:tc>
      </w:tr>
      <w:tr w:rsidR="00E13495">
        <w:trPr>
          <w:trHeight w:val="358"/>
        </w:trPr>
        <w:tc>
          <w:tcPr>
            <w:tcW w:w="8800" w:type="dxa"/>
            <w:gridSpan w:val="11"/>
            <w:tcBorders>
              <w:top w:val="nil"/>
              <w:left w:val="nil"/>
              <w:bottom w:val="nil"/>
              <w:right w:val="nil"/>
            </w:tcBorders>
            <w:tcMar>
              <w:top w:w="15" w:type="dxa"/>
              <w:left w:w="15" w:type="dxa"/>
              <w:right w:w="15" w:type="dxa"/>
            </w:tcMar>
            <w:vAlign w:val="center"/>
          </w:tcPr>
          <w:p w:rsidR="00140CE9" w:rsidRDefault="00E13495" w:rsidP="00140CE9">
            <w:pPr>
              <w:widowControl/>
              <w:adjustRightInd w:val="0"/>
              <w:snapToGrid w:val="0"/>
              <w:spacing w:after="0" w:line="240" w:lineRule="auto"/>
              <w:jc w:val="left"/>
              <w:textAlignment w:val="center"/>
              <w:rPr>
                <w:rFonts w:ascii="宋体" w:hAnsi="宋体" w:cs="宋体"/>
                <w:color w:val="000000"/>
                <w:kern w:val="0"/>
                <w:szCs w:val="21"/>
              </w:rPr>
            </w:pPr>
            <w:r>
              <w:rPr>
                <w:rFonts w:ascii="宋体" w:hAnsi="宋体" w:cs="宋体" w:hint="eastAsia"/>
                <w:color w:val="000000"/>
                <w:kern w:val="0"/>
                <w:sz w:val="22"/>
                <w:szCs w:val="22"/>
              </w:rPr>
              <w:t>注：本表反映部门本年度国有资本经营预算财政拨款支出情况。</w:t>
            </w:r>
            <w:r w:rsidR="00140CE9">
              <w:rPr>
                <w:rFonts w:ascii="宋体" w:hAnsi="宋体" w:cs="宋体" w:hint="eastAsia"/>
                <w:color w:val="000000"/>
                <w:kern w:val="0"/>
                <w:sz w:val="22"/>
                <w:szCs w:val="22"/>
              </w:rPr>
              <w:t>本部门无国有资本经营预算财政拨款支出，按要求空表列示。</w:t>
            </w:r>
          </w:p>
          <w:p w:rsidR="00E13495" w:rsidRDefault="00E13495">
            <w:pPr>
              <w:widowControl/>
              <w:spacing w:after="0" w:line="240" w:lineRule="auto"/>
              <w:jc w:val="left"/>
              <w:textAlignment w:val="center"/>
              <w:rPr>
                <w:rFonts w:ascii="宋体" w:cs="宋体"/>
                <w:color w:val="000000"/>
                <w:sz w:val="22"/>
                <w:szCs w:val="22"/>
              </w:rPr>
            </w:pPr>
          </w:p>
        </w:tc>
      </w:tr>
    </w:tbl>
    <w:p w:rsidR="00E13495" w:rsidRDefault="00E13495">
      <w:pPr>
        <w:widowControl/>
        <w:spacing w:after="0" w:line="560" w:lineRule="exact"/>
        <w:jc w:val="left"/>
        <w:rPr>
          <w:rFonts w:ascii="??_GB2312" w:eastAsia="Times New Roman" w:hAnsi="宋体"/>
          <w:b/>
          <w:sz w:val="28"/>
          <w:szCs w:val="28"/>
          <w:highlight w:val="yellow"/>
        </w:rPr>
        <w:sectPr w:rsidR="00E13495">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0A0"/>
      </w:tblPr>
      <w:tblGrid>
        <w:gridCol w:w="1901"/>
        <w:gridCol w:w="1203"/>
        <w:gridCol w:w="790"/>
        <w:gridCol w:w="362"/>
        <w:gridCol w:w="911"/>
        <w:gridCol w:w="241"/>
        <w:gridCol w:w="1032"/>
        <w:gridCol w:w="120"/>
        <w:gridCol w:w="1154"/>
        <w:gridCol w:w="1226"/>
      </w:tblGrid>
      <w:tr w:rsidR="00E13495">
        <w:trPr>
          <w:trHeight w:val="635"/>
        </w:trPr>
        <w:tc>
          <w:tcPr>
            <w:tcW w:w="8940" w:type="dxa"/>
            <w:gridSpan w:val="10"/>
            <w:tcBorders>
              <w:top w:val="nil"/>
              <w:left w:val="nil"/>
              <w:bottom w:val="nil"/>
              <w:right w:val="nil"/>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E13495">
        <w:trPr>
          <w:trHeight w:val="326"/>
        </w:trPr>
        <w:tc>
          <w:tcPr>
            <w:tcW w:w="1901" w:type="dxa"/>
            <w:tcBorders>
              <w:top w:val="nil"/>
              <w:left w:val="nil"/>
              <w:bottom w:val="nil"/>
              <w:right w:val="nil"/>
            </w:tcBorders>
            <w:noWrap/>
            <w:tcMar>
              <w:top w:w="15" w:type="dxa"/>
              <w:left w:w="15" w:type="dxa"/>
              <w:right w:w="15" w:type="dxa"/>
            </w:tcMar>
            <w:vAlign w:val="center"/>
          </w:tcPr>
          <w:p w:rsidR="00E13495" w:rsidRDefault="00E13495">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noWrap/>
            <w:tcMar>
              <w:top w:w="15" w:type="dxa"/>
              <w:left w:w="15" w:type="dxa"/>
              <w:right w:w="15" w:type="dxa"/>
            </w:tcMar>
            <w:vAlign w:val="center"/>
          </w:tcPr>
          <w:p w:rsidR="00E13495" w:rsidRDefault="00E13495">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noWrap/>
            <w:tcMar>
              <w:top w:w="15" w:type="dxa"/>
              <w:left w:w="15" w:type="dxa"/>
              <w:right w:w="15" w:type="dxa"/>
            </w:tcMar>
            <w:vAlign w:val="center"/>
          </w:tcPr>
          <w:p w:rsidR="00E13495" w:rsidRDefault="00E13495">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rsidR="00E13495" w:rsidRDefault="00E13495">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rsidR="00E13495" w:rsidRDefault="00E13495">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noWrap/>
            <w:tcMar>
              <w:top w:w="15" w:type="dxa"/>
              <w:left w:w="15" w:type="dxa"/>
              <w:right w:w="15" w:type="dxa"/>
            </w:tcMar>
            <w:vAlign w:val="center"/>
          </w:tcPr>
          <w:p w:rsidR="00E13495" w:rsidRDefault="00E13495">
            <w:pPr>
              <w:widowControl/>
              <w:adjustRightInd w:val="0"/>
              <w:snapToGri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10</w:t>
            </w:r>
            <w:r>
              <w:rPr>
                <w:rFonts w:ascii="宋体" w:hAnsi="宋体" w:cs="宋体" w:hint="eastAsia"/>
                <w:color w:val="000000"/>
                <w:kern w:val="0"/>
                <w:szCs w:val="21"/>
              </w:rPr>
              <w:t>表</w:t>
            </w:r>
          </w:p>
        </w:tc>
      </w:tr>
      <w:tr w:rsidR="00E13495">
        <w:trPr>
          <w:trHeight w:val="360"/>
        </w:trPr>
        <w:tc>
          <w:tcPr>
            <w:tcW w:w="6440" w:type="dxa"/>
            <w:gridSpan w:val="7"/>
            <w:tcBorders>
              <w:top w:val="nil"/>
              <w:left w:val="nil"/>
              <w:bottom w:val="nil"/>
              <w:right w:val="nil"/>
            </w:tcBorders>
            <w:noWrap/>
            <w:tcMar>
              <w:top w:w="15" w:type="dxa"/>
              <w:left w:w="15" w:type="dxa"/>
              <w:right w:w="15" w:type="dxa"/>
            </w:tcMar>
            <w:vAlign w:val="center"/>
          </w:tcPr>
          <w:p w:rsidR="00E13495" w:rsidRDefault="00E13495">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编制单位：</w:t>
            </w:r>
            <w:r w:rsidR="00C4357E">
              <w:rPr>
                <w:rFonts w:ascii="宋体" w:hAnsi="宋体" w:cs="宋体" w:hint="eastAsia"/>
                <w:color w:val="000000"/>
                <w:kern w:val="0"/>
                <w:sz w:val="20"/>
                <w:szCs w:val="20"/>
              </w:rPr>
              <w:t>霸州市残疾人联合会</w:t>
            </w:r>
          </w:p>
        </w:tc>
        <w:tc>
          <w:tcPr>
            <w:tcW w:w="2500" w:type="dxa"/>
            <w:gridSpan w:val="3"/>
            <w:tcBorders>
              <w:top w:val="nil"/>
              <w:left w:val="nil"/>
              <w:bottom w:val="nil"/>
              <w:right w:val="nil"/>
            </w:tcBorders>
            <w:noWrap/>
            <w:tcMar>
              <w:top w:w="15" w:type="dxa"/>
              <w:left w:w="15" w:type="dxa"/>
              <w:right w:w="15" w:type="dxa"/>
            </w:tcMar>
            <w:vAlign w:val="center"/>
          </w:tcPr>
          <w:p w:rsidR="00E13495" w:rsidRDefault="00E13495">
            <w:pPr>
              <w:widowControl/>
              <w:adjustRightInd w:val="0"/>
              <w:snapToGri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E13495">
        <w:trPr>
          <w:trHeight w:val="309"/>
        </w:trPr>
        <w:tc>
          <w:tcPr>
            <w:tcW w:w="190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采购计划金额</w:t>
            </w:r>
          </w:p>
        </w:tc>
      </w:tr>
      <w:tr w:rsidR="00E13495">
        <w:trPr>
          <w:trHeight w:val="398"/>
        </w:trPr>
        <w:tc>
          <w:tcPr>
            <w:tcW w:w="190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非财政性资金</w:t>
            </w:r>
          </w:p>
        </w:tc>
      </w:tr>
      <w:tr w:rsidR="00E13495">
        <w:trPr>
          <w:trHeight w:val="473"/>
        </w:trPr>
        <w:tc>
          <w:tcPr>
            <w:tcW w:w="190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rPr>
                <w:rFonts w:ascii="宋体" w:cs="宋体"/>
                <w:color w:val="000000"/>
                <w:szCs w:val="21"/>
              </w:rPr>
            </w:pPr>
          </w:p>
        </w:tc>
        <w:tc>
          <w:tcPr>
            <w:tcW w:w="1203" w:type="dxa"/>
            <w:vMerge/>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rPr>
                <w:rFonts w:ascii="宋体" w:cs="宋体"/>
                <w:color w:val="000000"/>
                <w:szCs w:val="21"/>
              </w:rPr>
            </w:pPr>
          </w:p>
        </w:tc>
      </w:tr>
      <w:tr w:rsidR="00E13495">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E13495">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w:t>
            </w:r>
            <w:r>
              <w:rPr>
                <w:rFonts w:ascii="宋体" w:hAnsi="宋体" w:cs="宋体"/>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BF1FA3" w:rsidRDefault="00E13495">
            <w:pPr>
              <w:widowControl/>
              <w:adjustRightInd w:val="0"/>
              <w:snapToGrid w:val="0"/>
              <w:spacing w:after="0" w:line="240" w:lineRule="auto"/>
              <w:jc w:val="right"/>
              <w:rPr>
                <w:rFonts w:ascii="宋体" w:cs="宋体"/>
                <w:color w:val="000000"/>
                <w:szCs w:val="21"/>
              </w:rPr>
            </w:pPr>
            <w:r w:rsidRPr="00BF1FA3">
              <w:rPr>
                <w:rFonts w:ascii="宋体" w:cs="宋体"/>
                <w:color w:val="000000"/>
                <w:szCs w:val="21"/>
              </w:rPr>
              <w:t>30</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Pr="00BF1FA3" w:rsidRDefault="00E13495">
            <w:pPr>
              <w:widowControl/>
              <w:adjustRightInd w:val="0"/>
              <w:snapToGrid w:val="0"/>
              <w:spacing w:after="0" w:line="240" w:lineRule="auto"/>
              <w:jc w:val="right"/>
              <w:rPr>
                <w:rFonts w:ascii="宋体" w:cs="宋体"/>
                <w:color w:val="000000"/>
                <w:szCs w:val="21"/>
              </w:rPr>
            </w:pPr>
            <w:r w:rsidRPr="00BF1FA3">
              <w:rPr>
                <w:rFonts w:ascii="宋体" w:cs="宋体"/>
                <w:color w:val="000000"/>
                <w:szCs w:val="21"/>
              </w:rPr>
              <w:t>30</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Pr="00BF1FA3" w:rsidRDefault="00E13495">
            <w:pPr>
              <w:widowControl/>
              <w:adjustRightInd w:val="0"/>
              <w:snapToGrid w:val="0"/>
              <w:spacing w:after="0" w:line="240" w:lineRule="auto"/>
              <w:jc w:val="right"/>
              <w:rPr>
                <w:rFonts w:ascii="宋体" w:cs="宋体"/>
                <w:color w:val="000000"/>
                <w:szCs w:val="21"/>
              </w:rPr>
            </w:pPr>
            <w:r w:rsidRPr="00BF1FA3">
              <w:rPr>
                <w:rFonts w:ascii="宋体" w:cs="宋体"/>
                <w:color w:val="000000"/>
                <w:szCs w:val="21"/>
              </w:rPr>
              <w:t>30</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r>
      <w:tr w:rsidR="00E13495">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r>
      <w:tr w:rsidR="00E13495">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BF1FA3" w:rsidRDefault="00E13495">
            <w:pPr>
              <w:widowControl/>
              <w:adjustRightInd w:val="0"/>
              <w:snapToGrid w:val="0"/>
              <w:spacing w:after="0" w:line="240" w:lineRule="auto"/>
              <w:jc w:val="right"/>
              <w:rPr>
                <w:rFonts w:ascii="宋体" w:cs="宋体"/>
                <w:color w:val="000000"/>
                <w:szCs w:val="21"/>
              </w:rPr>
            </w:pPr>
            <w:r w:rsidRPr="00BF1FA3">
              <w:rPr>
                <w:rFonts w:ascii="宋体" w:cs="宋体"/>
                <w:color w:val="000000"/>
                <w:szCs w:val="21"/>
              </w:rPr>
              <w:t>30</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Pr="00BF1FA3" w:rsidRDefault="00E13495">
            <w:pPr>
              <w:widowControl/>
              <w:adjustRightInd w:val="0"/>
              <w:snapToGrid w:val="0"/>
              <w:spacing w:after="0" w:line="240" w:lineRule="auto"/>
              <w:jc w:val="right"/>
              <w:rPr>
                <w:rFonts w:ascii="宋体" w:cs="宋体"/>
                <w:color w:val="000000"/>
                <w:szCs w:val="21"/>
              </w:rPr>
            </w:pPr>
            <w:r w:rsidRPr="00BF1FA3">
              <w:rPr>
                <w:rFonts w:ascii="宋体" w:cs="宋体"/>
                <w:color w:val="000000"/>
                <w:szCs w:val="21"/>
              </w:rPr>
              <w:t>30</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Pr="00BF1FA3" w:rsidRDefault="00E13495">
            <w:pPr>
              <w:widowControl/>
              <w:adjustRightInd w:val="0"/>
              <w:snapToGrid w:val="0"/>
              <w:spacing w:after="0" w:line="240" w:lineRule="auto"/>
              <w:jc w:val="right"/>
              <w:rPr>
                <w:rFonts w:ascii="宋体" w:cs="宋体"/>
                <w:color w:val="000000"/>
                <w:szCs w:val="21"/>
              </w:rPr>
            </w:pPr>
            <w:r w:rsidRPr="00BF1FA3">
              <w:rPr>
                <w:rFonts w:ascii="宋体" w:cs="宋体"/>
                <w:color w:val="000000"/>
                <w:szCs w:val="21"/>
              </w:rPr>
              <w:t>30</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r>
      <w:tr w:rsidR="00E13495">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r>
      <w:tr w:rsidR="00E13495">
        <w:trPr>
          <w:trHeight w:val="309"/>
        </w:trPr>
        <w:tc>
          <w:tcPr>
            <w:tcW w:w="1901" w:type="dxa"/>
            <w:vMerge w:val="restar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实际采购金额</w:t>
            </w:r>
          </w:p>
        </w:tc>
      </w:tr>
      <w:tr w:rsidR="00E13495">
        <w:trPr>
          <w:trHeight w:val="350"/>
        </w:trPr>
        <w:tc>
          <w:tcPr>
            <w:tcW w:w="1901"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非财政性资金</w:t>
            </w:r>
          </w:p>
        </w:tc>
      </w:tr>
      <w:tr w:rsidR="00E13495">
        <w:trPr>
          <w:trHeight w:val="543"/>
        </w:trPr>
        <w:tc>
          <w:tcPr>
            <w:tcW w:w="1901"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rPr>
                <w:rFonts w:ascii="宋体" w:cs="宋体"/>
                <w:color w:val="000000"/>
                <w:szCs w:val="21"/>
              </w:rPr>
            </w:pPr>
          </w:p>
        </w:tc>
        <w:tc>
          <w:tcPr>
            <w:tcW w:w="1203" w:type="dxa"/>
            <w:vMerge/>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rPr>
                <w:rFonts w:ascii="宋体" w:cs="宋体"/>
                <w:color w:val="000000"/>
                <w:szCs w:val="21"/>
              </w:rPr>
            </w:pPr>
          </w:p>
        </w:tc>
      </w:tr>
      <w:tr w:rsidR="00E13495">
        <w:trPr>
          <w:trHeight w:val="309"/>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E13495">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w:t>
            </w:r>
            <w:r>
              <w:rPr>
                <w:rFonts w:ascii="宋体" w:hAnsi="宋体" w:cs="宋体"/>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BF1FA3" w:rsidRDefault="00E13495">
            <w:pPr>
              <w:widowControl/>
              <w:adjustRightInd w:val="0"/>
              <w:snapToGrid w:val="0"/>
              <w:spacing w:after="0" w:line="240" w:lineRule="auto"/>
              <w:jc w:val="right"/>
              <w:rPr>
                <w:rFonts w:ascii="宋体" w:cs="宋体"/>
                <w:color w:val="000000"/>
                <w:szCs w:val="21"/>
              </w:rPr>
            </w:pPr>
            <w:r w:rsidRPr="00BF1FA3">
              <w:rPr>
                <w:rFonts w:ascii="宋体" w:cs="宋体"/>
                <w:color w:val="000000"/>
                <w:szCs w:val="21"/>
              </w:rPr>
              <w:t>29.36</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Pr="00BF1FA3" w:rsidRDefault="00E13495">
            <w:pPr>
              <w:widowControl/>
              <w:adjustRightInd w:val="0"/>
              <w:snapToGrid w:val="0"/>
              <w:spacing w:after="0" w:line="240" w:lineRule="auto"/>
              <w:jc w:val="right"/>
              <w:rPr>
                <w:rFonts w:ascii="宋体" w:cs="宋体"/>
                <w:color w:val="000000"/>
                <w:szCs w:val="21"/>
              </w:rPr>
            </w:pPr>
            <w:r w:rsidRPr="00BF1FA3">
              <w:rPr>
                <w:rFonts w:ascii="宋体" w:cs="宋体"/>
                <w:color w:val="000000"/>
                <w:szCs w:val="21"/>
              </w:rPr>
              <w:t>29.36</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r>
      <w:tr w:rsidR="00E13495">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r>
      <w:tr w:rsidR="00E13495">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E13495" w:rsidRPr="00BF1FA3" w:rsidRDefault="00E13495">
            <w:pPr>
              <w:widowControl/>
              <w:adjustRightInd w:val="0"/>
              <w:snapToGrid w:val="0"/>
              <w:spacing w:after="0" w:line="240" w:lineRule="auto"/>
              <w:jc w:val="right"/>
              <w:rPr>
                <w:rFonts w:ascii="宋体" w:cs="宋体"/>
                <w:color w:val="000000"/>
                <w:szCs w:val="21"/>
              </w:rPr>
            </w:pPr>
            <w:r w:rsidRPr="00BF1FA3">
              <w:rPr>
                <w:rFonts w:ascii="宋体" w:cs="宋体"/>
                <w:color w:val="000000"/>
                <w:szCs w:val="21"/>
              </w:rPr>
              <w:t>29.36</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Pr="00BF1FA3" w:rsidRDefault="00E13495">
            <w:pPr>
              <w:widowControl/>
              <w:adjustRightInd w:val="0"/>
              <w:snapToGrid w:val="0"/>
              <w:spacing w:after="0" w:line="240" w:lineRule="auto"/>
              <w:jc w:val="right"/>
              <w:rPr>
                <w:rFonts w:ascii="宋体" w:cs="宋体"/>
                <w:color w:val="000000"/>
                <w:szCs w:val="21"/>
              </w:rPr>
            </w:pPr>
            <w:r w:rsidRPr="00BF1FA3">
              <w:rPr>
                <w:rFonts w:ascii="宋体" w:cs="宋体"/>
                <w:color w:val="000000"/>
                <w:szCs w:val="21"/>
              </w:rPr>
              <w:t>29.36</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r>
      <w:tr w:rsidR="00E13495">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E13495" w:rsidRDefault="00E13495">
            <w:pPr>
              <w:widowControl/>
              <w:adjustRightInd w:val="0"/>
              <w:snapToGrid w:val="0"/>
              <w:spacing w:after="0" w:line="240" w:lineRule="auto"/>
              <w:jc w:val="right"/>
              <w:rPr>
                <w:rFonts w:ascii="宋体" w:cs="宋体"/>
                <w:color w:val="000000"/>
                <w:szCs w:val="21"/>
              </w:rPr>
            </w:pPr>
          </w:p>
        </w:tc>
      </w:tr>
      <w:tr w:rsidR="00E13495">
        <w:trPr>
          <w:trHeight w:val="398"/>
        </w:trPr>
        <w:tc>
          <w:tcPr>
            <w:tcW w:w="8940" w:type="dxa"/>
            <w:gridSpan w:val="10"/>
            <w:tcBorders>
              <w:top w:val="nil"/>
              <w:left w:val="nil"/>
              <w:bottom w:val="nil"/>
              <w:right w:val="nil"/>
            </w:tcBorders>
            <w:noWrap/>
            <w:tcMar>
              <w:top w:w="15" w:type="dxa"/>
              <w:left w:w="15" w:type="dxa"/>
              <w:right w:w="15" w:type="dxa"/>
            </w:tcMar>
            <w:vAlign w:val="center"/>
          </w:tcPr>
          <w:p w:rsidR="00E13495" w:rsidRDefault="00E13495">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注：本表反映部门本年度纳入部门预算范围的政府采购预算及支出情况。</w:t>
            </w:r>
            <w:r>
              <w:rPr>
                <w:rFonts w:ascii="宋体" w:hAnsi="宋体" w:cs="宋体"/>
                <w:color w:val="000000"/>
                <w:kern w:val="0"/>
                <w:szCs w:val="21"/>
              </w:rPr>
              <w:t xml:space="preserve">     </w:t>
            </w:r>
          </w:p>
        </w:tc>
      </w:tr>
    </w:tbl>
    <w:p w:rsidR="00E13495" w:rsidRDefault="00E13495">
      <w:pPr>
        <w:widowControl/>
        <w:spacing w:after="0" w:line="560" w:lineRule="exact"/>
        <w:jc w:val="left"/>
        <w:rPr>
          <w:rFonts w:ascii="??_GB2312" w:eastAsia="Times New Roman" w:hAnsi="宋体"/>
          <w:b/>
          <w:sz w:val="28"/>
          <w:szCs w:val="28"/>
          <w:highlight w:val="yellow"/>
        </w:rPr>
      </w:pPr>
    </w:p>
    <w:p w:rsidR="00E13495" w:rsidRDefault="00E13495"/>
    <w:p w:rsidR="00E13495" w:rsidRDefault="00E13495"/>
    <w:p w:rsidR="00E13495" w:rsidRDefault="00E13495"/>
    <w:p w:rsidR="00E13495" w:rsidRDefault="00E13495"/>
    <w:p w:rsidR="00E13495" w:rsidRDefault="00E13495">
      <w:pPr>
        <w:tabs>
          <w:tab w:val="left" w:pos="1086"/>
        </w:tabs>
        <w:jc w:val="left"/>
        <w:rPr>
          <w:rFonts w:ascii="??_GB2312" w:eastAsia="Times New Roman" w:hAnsi="宋体"/>
          <w:b/>
          <w:sz w:val="28"/>
          <w:szCs w:val="28"/>
          <w:highlight w:val="yellow"/>
        </w:rPr>
        <w:sectPr w:rsidR="00E13495">
          <w:pgSz w:w="11906" w:h="16838"/>
          <w:pgMar w:top="2098" w:right="1474" w:bottom="1984" w:left="1588" w:header="851" w:footer="992" w:gutter="0"/>
          <w:cols w:space="0"/>
          <w:docGrid w:type="lines" w:linePitch="312"/>
        </w:sectPr>
      </w:pPr>
      <w:r>
        <w:tab/>
      </w:r>
    </w:p>
    <w:p w:rsidR="00E13495" w:rsidRDefault="00E13495">
      <w:pPr>
        <w:widowControl/>
        <w:spacing w:line="1200" w:lineRule="exact"/>
        <w:jc w:val="center"/>
        <w:rPr>
          <w:rFonts w:ascii="黑体" w:eastAsia="黑体" w:hAnsi="宋体"/>
          <w:color w:val="000000"/>
          <w:sz w:val="96"/>
          <w:szCs w:val="96"/>
        </w:rPr>
      </w:pPr>
    </w:p>
    <w:p w:rsidR="00E13495" w:rsidRDefault="00E13495">
      <w:pPr>
        <w:widowControl/>
        <w:spacing w:line="1200" w:lineRule="exact"/>
        <w:jc w:val="center"/>
        <w:rPr>
          <w:rFonts w:ascii="黑体" w:eastAsia="黑体" w:hAnsi="宋体"/>
          <w:color w:val="000000"/>
          <w:sz w:val="96"/>
          <w:szCs w:val="96"/>
        </w:rPr>
      </w:pPr>
    </w:p>
    <w:p w:rsidR="00E13495" w:rsidRDefault="00E13495">
      <w:pPr>
        <w:widowControl/>
        <w:spacing w:line="1200" w:lineRule="exact"/>
        <w:jc w:val="center"/>
        <w:rPr>
          <w:rFonts w:ascii="黑体" w:eastAsia="黑体" w:hAnsi="宋体"/>
          <w:color w:val="000000"/>
          <w:sz w:val="96"/>
          <w:szCs w:val="96"/>
        </w:rPr>
      </w:pPr>
    </w:p>
    <w:p w:rsidR="00E13495" w:rsidRDefault="00E13495">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第三部分</w:t>
      </w:r>
    </w:p>
    <w:p w:rsidR="00E13495" w:rsidRDefault="00E13495">
      <w:pPr>
        <w:widowControl/>
        <w:spacing w:line="1200" w:lineRule="exact"/>
        <w:jc w:val="center"/>
        <w:rPr>
          <w:color w:val="000000"/>
          <w:sz w:val="96"/>
          <w:szCs w:val="96"/>
        </w:rPr>
      </w:pPr>
      <w:r>
        <w:rPr>
          <w:rFonts w:ascii="黑体" w:eastAsia="黑体" w:hAnsi="宋体" w:hint="eastAsia"/>
          <w:color w:val="000000"/>
          <w:sz w:val="96"/>
          <w:szCs w:val="96"/>
        </w:rPr>
        <w:t>部门决算情况说明</w:t>
      </w:r>
    </w:p>
    <w:p w:rsidR="00E13495" w:rsidRDefault="00E13495">
      <w:pPr>
        <w:rPr>
          <w:rFonts w:ascii="宋体" w:cs="ArialUnicodeMS"/>
          <w:color w:val="000000"/>
          <w:kern w:val="0"/>
        </w:rPr>
        <w:sectPr w:rsidR="00E13495">
          <w:pgSz w:w="11906" w:h="16838"/>
          <w:pgMar w:top="2098" w:right="1474" w:bottom="1984" w:left="1588" w:header="851" w:footer="992" w:gutter="0"/>
          <w:cols w:space="0"/>
          <w:docGrid w:type="lines" w:linePitch="312"/>
        </w:sectPr>
      </w:pPr>
    </w:p>
    <w:p w:rsidR="00E13495" w:rsidRDefault="00E13495">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cs="黑体" w:hint="eastAsia"/>
          <w:b w:val="0"/>
          <w:bCs w:val="0"/>
          <w:kern w:val="0"/>
        </w:rPr>
        <w:t>支出</w:t>
      </w:r>
      <w:r>
        <w:rPr>
          <w:rFonts w:ascii="黑体" w:eastAsia="黑体" w:hint="eastAsia"/>
          <w:b w:val="0"/>
          <w:bCs w:val="0"/>
        </w:rPr>
        <w:t>决算总体情况说明</w:t>
      </w:r>
    </w:p>
    <w:p w:rsidR="00E13495" w:rsidRPr="0066603F" w:rsidRDefault="00E13495" w:rsidP="0066603F">
      <w:pPr>
        <w:autoSpaceDE w:val="0"/>
        <w:autoSpaceDN w:val="0"/>
        <w:snapToGrid w:val="0"/>
        <w:spacing w:line="560" w:lineRule="exact"/>
        <w:ind w:firstLineChars="200" w:firstLine="640"/>
        <w:rPr>
          <w:rFonts w:ascii="仿宋" w:eastAsia="仿宋" w:hAnsi="仿宋" w:cs="DengXian-Regular"/>
          <w:sz w:val="32"/>
          <w:szCs w:val="32"/>
        </w:rPr>
      </w:pPr>
      <w:r w:rsidRPr="0066603F">
        <w:rPr>
          <w:rFonts w:ascii="仿宋" w:eastAsia="仿宋" w:hAnsi="仿宋" w:cs="DengXian-Regular" w:hint="eastAsia"/>
          <w:sz w:val="32"/>
          <w:szCs w:val="32"/>
        </w:rPr>
        <w:t>本部门</w:t>
      </w:r>
      <w:r w:rsidRPr="0066603F">
        <w:rPr>
          <w:rFonts w:ascii="仿宋" w:eastAsia="仿宋" w:hAnsi="仿宋" w:cs="DengXian-Regular"/>
          <w:sz w:val="32"/>
          <w:szCs w:val="32"/>
        </w:rPr>
        <w:t>2018</w:t>
      </w:r>
      <w:r w:rsidRPr="0066603F">
        <w:rPr>
          <w:rFonts w:ascii="仿宋" w:eastAsia="仿宋" w:hAnsi="仿宋" w:cs="DengXian-Regular" w:hint="eastAsia"/>
          <w:sz w:val="32"/>
          <w:szCs w:val="32"/>
        </w:rPr>
        <w:t>年度霸州市残疾人联合会</w:t>
      </w:r>
      <w:r w:rsidRPr="0066603F">
        <w:rPr>
          <w:rFonts w:ascii="仿宋" w:eastAsia="仿宋" w:hAnsi="仿宋" w:cs="DengXian-Regular"/>
          <w:sz w:val="32"/>
          <w:szCs w:val="32"/>
        </w:rPr>
        <w:t>2018</w:t>
      </w:r>
      <w:r w:rsidRPr="0066603F">
        <w:rPr>
          <w:rFonts w:ascii="仿宋" w:eastAsia="仿宋" w:hAnsi="仿宋" w:cs="DengXian-Regular" w:hint="eastAsia"/>
          <w:sz w:val="32"/>
          <w:szCs w:val="32"/>
        </w:rPr>
        <w:t>年决算总收入</w:t>
      </w:r>
      <w:r w:rsidRPr="0066603F">
        <w:rPr>
          <w:rFonts w:ascii="仿宋" w:eastAsia="仿宋" w:hAnsi="仿宋" w:cs="DengXian-Regular"/>
          <w:sz w:val="32"/>
          <w:szCs w:val="32"/>
        </w:rPr>
        <w:t>305.56</w:t>
      </w:r>
      <w:r w:rsidRPr="0066603F">
        <w:rPr>
          <w:rFonts w:ascii="仿宋" w:eastAsia="仿宋" w:hAnsi="仿宋" w:cs="DengXian-Regular" w:hint="eastAsia"/>
          <w:sz w:val="32"/>
          <w:szCs w:val="32"/>
        </w:rPr>
        <w:t>万元，决算总支出</w:t>
      </w:r>
      <w:r w:rsidRPr="0066603F">
        <w:rPr>
          <w:rFonts w:ascii="仿宋" w:eastAsia="仿宋" w:hAnsi="仿宋" w:cs="DengXian-Regular"/>
          <w:sz w:val="32"/>
          <w:szCs w:val="32"/>
        </w:rPr>
        <w:t>327.26</w:t>
      </w:r>
      <w:r w:rsidRPr="0066603F">
        <w:rPr>
          <w:rFonts w:ascii="仿宋" w:eastAsia="仿宋" w:hAnsi="仿宋" w:cs="DengXian-Regular" w:hint="eastAsia"/>
          <w:sz w:val="32"/>
          <w:szCs w:val="32"/>
        </w:rPr>
        <w:t>万元。与</w:t>
      </w:r>
      <w:r w:rsidRPr="0066603F">
        <w:rPr>
          <w:rFonts w:ascii="仿宋" w:eastAsia="仿宋" w:hAnsi="仿宋" w:cs="DengXian-Regular"/>
          <w:sz w:val="32"/>
          <w:szCs w:val="32"/>
        </w:rPr>
        <w:t>2017</w:t>
      </w:r>
      <w:r w:rsidRPr="0066603F">
        <w:rPr>
          <w:rFonts w:ascii="仿宋" w:eastAsia="仿宋" w:hAnsi="仿宋" w:cs="DengXian-Regular" w:hint="eastAsia"/>
          <w:sz w:val="32"/>
          <w:szCs w:val="32"/>
        </w:rPr>
        <w:t>年决算相比，收入增加</w:t>
      </w:r>
      <w:r w:rsidRPr="0066603F">
        <w:rPr>
          <w:rFonts w:ascii="仿宋" w:eastAsia="仿宋" w:hAnsi="仿宋" w:cs="DengXian-Regular"/>
          <w:sz w:val="32"/>
          <w:szCs w:val="32"/>
        </w:rPr>
        <w:t>34.91</w:t>
      </w:r>
      <w:r w:rsidRPr="0066603F">
        <w:rPr>
          <w:rFonts w:ascii="仿宋" w:eastAsia="仿宋" w:hAnsi="仿宋" w:cs="DengXian-Regular" w:hint="eastAsia"/>
          <w:sz w:val="32"/>
          <w:szCs w:val="32"/>
        </w:rPr>
        <w:t>万元，增长</w:t>
      </w:r>
      <w:r w:rsidRPr="0066603F">
        <w:rPr>
          <w:rFonts w:ascii="仿宋" w:eastAsia="仿宋" w:hAnsi="仿宋" w:cs="DengXian-Regular"/>
          <w:sz w:val="32"/>
          <w:szCs w:val="32"/>
        </w:rPr>
        <w:t>12.9%</w:t>
      </w:r>
      <w:r w:rsidRPr="0066603F">
        <w:rPr>
          <w:rFonts w:ascii="仿宋" w:eastAsia="仿宋" w:hAnsi="仿宋" w:cs="DengXian-Regular" w:hint="eastAsia"/>
          <w:sz w:val="32"/>
          <w:szCs w:val="32"/>
        </w:rPr>
        <w:t>，主要原因实施残疾人家庭无障碍改造、落实残疾人专职委员待遇等项目；支出增加了</w:t>
      </w:r>
      <w:r w:rsidRPr="0066603F">
        <w:rPr>
          <w:rFonts w:ascii="仿宋" w:eastAsia="仿宋" w:hAnsi="仿宋" w:cs="DengXian-Regular"/>
          <w:sz w:val="32"/>
          <w:szCs w:val="32"/>
        </w:rPr>
        <w:t>46.48</w:t>
      </w:r>
      <w:r w:rsidRPr="0066603F">
        <w:rPr>
          <w:rFonts w:ascii="仿宋" w:eastAsia="仿宋" w:hAnsi="仿宋" w:cs="DengXian-Regular" w:hint="eastAsia"/>
          <w:sz w:val="32"/>
          <w:szCs w:val="32"/>
        </w:rPr>
        <w:t>万元，增长了</w:t>
      </w:r>
      <w:r w:rsidRPr="0066603F">
        <w:rPr>
          <w:rFonts w:ascii="仿宋" w:eastAsia="仿宋" w:hAnsi="仿宋" w:cs="DengXian-Regular"/>
          <w:sz w:val="32"/>
          <w:szCs w:val="32"/>
        </w:rPr>
        <w:t>16.55%</w:t>
      </w:r>
      <w:r w:rsidRPr="0066603F">
        <w:rPr>
          <w:rFonts w:ascii="仿宋" w:eastAsia="仿宋" w:hAnsi="仿宋" w:cs="DengXian-Regular" w:hint="eastAsia"/>
          <w:sz w:val="32"/>
          <w:szCs w:val="32"/>
        </w:rPr>
        <w:t>，主要原因实施残疾人家庭无障碍改造、落实残疾人专职委员待遇等项目。</w:t>
      </w:r>
    </w:p>
    <w:p w:rsidR="00E13495" w:rsidRDefault="00E13495">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E13495" w:rsidRPr="0066603F" w:rsidRDefault="00E13495">
      <w:pPr>
        <w:adjustRightInd w:val="0"/>
        <w:snapToGrid w:val="0"/>
        <w:spacing w:after="0" w:line="580" w:lineRule="exact"/>
        <w:ind w:firstLineChars="200" w:firstLine="640"/>
        <w:rPr>
          <w:rFonts w:ascii="仿宋" w:eastAsia="仿宋" w:hAnsi="仿宋" w:cs="DengXian-Regular"/>
          <w:sz w:val="32"/>
          <w:szCs w:val="32"/>
        </w:rPr>
      </w:pPr>
      <w:r w:rsidRPr="0066603F">
        <w:rPr>
          <w:rFonts w:ascii="仿宋" w:eastAsia="仿宋" w:hAnsi="仿宋" w:cs="DengXian-Regular" w:hint="eastAsia"/>
          <w:sz w:val="32"/>
          <w:szCs w:val="32"/>
        </w:rPr>
        <w:t>本部门</w:t>
      </w:r>
      <w:r w:rsidRPr="0066603F">
        <w:rPr>
          <w:rFonts w:ascii="仿宋" w:eastAsia="仿宋" w:hAnsi="仿宋" w:cs="DengXian-Regular"/>
          <w:sz w:val="32"/>
          <w:szCs w:val="32"/>
        </w:rPr>
        <w:t>2018</w:t>
      </w:r>
      <w:r w:rsidRPr="0066603F">
        <w:rPr>
          <w:rFonts w:ascii="仿宋" w:eastAsia="仿宋" w:hAnsi="仿宋" w:cs="DengXian-Regular" w:hint="eastAsia"/>
          <w:sz w:val="32"/>
          <w:szCs w:val="32"/>
        </w:rPr>
        <w:t>年度本年收入合计</w:t>
      </w:r>
      <w:r w:rsidRPr="0066603F">
        <w:rPr>
          <w:rFonts w:ascii="仿宋" w:eastAsia="仿宋" w:hAnsi="仿宋" w:cs="DengXian-Regular"/>
          <w:sz w:val="32"/>
          <w:szCs w:val="32"/>
        </w:rPr>
        <w:t>305.56</w:t>
      </w:r>
      <w:r w:rsidRPr="0066603F">
        <w:rPr>
          <w:rFonts w:ascii="仿宋" w:eastAsia="仿宋" w:hAnsi="仿宋" w:cs="DengXian-Regular" w:hint="eastAsia"/>
          <w:sz w:val="32"/>
          <w:szCs w:val="32"/>
        </w:rPr>
        <w:t>万元，其中：财政拨款收入</w:t>
      </w:r>
      <w:r w:rsidRPr="0066603F">
        <w:rPr>
          <w:rFonts w:ascii="仿宋" w:eastAsia="仿宋" w:hAnsi="仿宋" w:cs="DengXian-Regular"/>
          <w:sz w:val="32"/>
          <w:szCs w:val="32"/>
        </w:rPr>
        <w:t>305.56</w:t>
      </w:r>
      <w:r w:rsidRPr="0066603F">
        <w:rPr>
          <w:rFonts w:ascii="仿宋" w:eastAsia="仿宋" w:hAnsi="仿宋" w:cs="DengXian-Regular" w:hint="eastAsia"/>
          <w:sz w:val="32"/>
          <w:szCs w:val="32"/>
        </w:rPr>
        <w:t>万元，占</w:t>
      </w:r>
      <w:r w:rsidRPr="0066603F">
        <w:rPr>
          <w:rFonts w:ascii="仿宋" w:eastAsia="仿宋" w:hAnsi="仿宋" w:cs="DengXian-Regular"/>
          <w:sz w:val="32"/>
          <w:szCs w:val="32"/>
        </w:rPr>
        <w:t>100%</w:t>
      </w:r>
      <w:r w:rsidRPr="0066603F">
        <w:rPr>
          <w:rFonts w:ascii="仿宋" w:eastAsia="仿宋" w:hAnsi="仿宋" w:cs="DengXian-Regular" w:hint="eastAsia"/>
          <w:sz w:val="32"/>
          <w:szCs w:val="32"/>
        </w:rPr>
        <w:t>；事业收入</w:t>
      </w:r>
      <w:r w:rsidRPr="0066603F">
        <w:rPr>
          <w:rFonts w:ascii="仿宋" w:eastAsia="仿宋" w:hAnsi="仿宋" w:cs="DengXian-Regular"/>
          <w:sz w:val="32"/>
          <w:szCs w:val="32"/>
        </w:rPr>
        <w:t>0</w:t>
      </w:r>
      <w:r w:rsidRPr="0066603F">
        <w:rPr>
          <w:rFonts w:ascii="仿宋" w:eastAsia="仿宋" w:hAnsi="仿宋" w:cs="DengXian-Regular" w:hint="eastAsia"/>
          <w:sz w:val="32"/>
          <w:szCs w:val="32"/>
        </w:rPr>
        <w:t>万元，占</w:t>
      </w:r>
      <w:r w:rsidRPr="0066603F">
        <w:rPr>
          <w:rFonts w:ascii="仿宋" w:eastAsia="仿宋" w:hAnsi="仿宋" w:cs="DengXian-Regular"/>
          <w:sz w:val="32"/>
          <w:szCs w:val="32"/>
        </w:rPr>
        <w:t>0%</w:t>
      </w:r>
      <w:r w:rsidRPr="0066603F">
        <w:rPr>
          <w:rFonts w:ascii="仿宋" w:eastAsia="仿宋" w:hAnsi="仿宋" w:cs="DengXian-Regular" w:hint="eastAsia"/>
          <w:sz w:val="32"/>
          <w:szCs w:val="32"/>
        </w:rPr>
        <w:t>；经营收入</w:t>
      </w:r>
      <w:r w:rsidRPr="0066603F">
        <w:rPr>
          <w:rFonts w:ascii="仿宋" w:eastAsia="仿宋" w:hAnsi="仿宋" w:cs="DengXian-Regular"/>
          <w:sz w:val="32"/>
          <w:szCs w:val="32"/>
        </w:rPr>
        <w:t>0</w:t>
      </w:r>
      <w:r w:rsidRPr="0066603F">
        <w:rPr>
          <w:rFonts w:ascii="仿宋" w:eastAsia="仿宋" w:hAnsi="仿宋" w:cs="DengXian-Regular" w:hint="eastAsia"/>
          <w:sz w:val="32"/>
          <w:szCs w:val="32"/>
        </w:rPr>
        <w:t>万元，占</w:t>
      </w:r>
      <w:r w:rsidRPr="0066603F">
        <w:rPr>
          <w:rFonts w:ascii="仿宋" w:eastAsia="仿宋" w:hAnsi="仿宋" w:cs="DengXian-Regular"/>
          <w:sz w:val="32"/>
          <w:szCs w:val="32"/>
        </w:rPr>
        <w:t>0%</w:t>
      </w:r>
      <w:r w:rsidRPr="0066603F">
        <w:rPr>
          <w:rFonts w:ascii="仿宋" w:eastAsia="仿宋" w:hAnsi="仿宋" w:cs="DengXian-Regular" w:hint="eastAsia"/>
          <w:sz w:val="32"/>
          <w:szCs w:val="32"/>
        </w:rPr>
        <w:t>；其他收入</w:t>
      </w:r>
      <w:r w:rsidRPr="0066603F">
        <w:rPr>
          <w:rFonts w:ascii="仿宋" w:eastAsia="仿宋" w:hAnsi="仿宋" w:cs="DengXian-Regular"/>
          <w:sz w:val="32"/>
          <w:szCs w:val="32"/>
        </w:rPr>
        <w:t>0</w:t>
      </w:r>
      <w:r w:rsidRPr="0066603F">
        <w:rPr>
          <w:rFonts w:ascii="仿宋" w:eastAsia="仿宋" w:hAnsi="仿宋" w:cs="DengXian-Regular" w:hint="eastAsia"/>
          <w:sz w:val="32"/>
          <w:szCs w:val="32"/>
        </w:rPr>
        <w:t>万元，占</w:t>
      </w:r>
      <w:r w:rsidRPr="0066603F">
        <w:rPr>
          <w:rFonts w:ascii="仿宋" w:eastAsia="仿宋" w:hAnsi="仿宋" w:cs="DengXian-Regular"/>
          <w:sz w:val="32"/>
          <w:szCs w:val="32"/>
        </w:rPr>
        <w:t>0%</w:t>
      </w:r>
      <w:r w:rsidRPr="0066603F">
        <w:rPr>
          <w:rFonts w:ascii="仿宋" w:eastAsia="仿宋" w:hAnsi="仿宋" w:cs="DengXian-Regular" w:hint="eastAsia"/>
          <w:sz w:val="32"/>
          <w:szCs w:val="32"/>
        </w:rPr>
        <w:t>。如表所示：</w:t>
      </w:r>
    </w:p>
    <w:tbl>
      <w:tblPr>
        <w:tblW w:w="8874" w:type="dxa"/>
        <w:tblLayout w:type="fixed"/>
        <w:tblCellMar>
          <w:top w:w="15" w:type="dxa"/>
          <w:left w:w="15" w:type="dxa"/>
          <w:bottom w:w="15" w:type="dxa"/>
          <w:right w:w="15" w:type="dxa"/>
        </w:tblCellMar>
        <w:tblLook w:val="00A0"/>
      </w:tblPr>
      <w:tblGrid>
        <w:gridCol w:w="2267"/>
        <w:gridCol w:w="1731"/>
        <w:gridCol w:w="1560"/>
        <w:gridCol w:w="1560"/>
        <w:gridCol w:w="1756"/>
      </w:tblGrid>
      <w:tr w:rsidR="00E13495">
        <w:trPr>
          <w:trHeight w:val="286"/>
        </w:trPr>
        <w:tc>
          <w:tcPr>
            <w:tcW w:w="8874" w:type="dxa"/>
            <w:gridSpan w:val="5"/>
            <w:vAlign w:val="center"/>
          </w:tcPr>
          <w:p w:rsidR="00E13495" w:rsidRDefault="00E13495">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1</w:t>
            </w:r>
            <w:r>
              <w:rPr>
                <w:rFonts w:ascii="宋体" w:hAnsi="宋体" w:cs="宋体" w:hint="eastAsia"/>
                <w:color w:val="000000"/>
                <w:kern w:val="0"/>
                <w:sz w:val="24"/>
              </w:rPr>
              <w:t>：收入决算结构</w:t>
            </w:r>
          </w:p>
        </w:tc>
      </w:tr>
      <w:tr w:rsidR="00E13495">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其他收入</w:t>
            </w:r>
          </w:p>
        </w:tc>
      </w:tr>
      <w:tr w:rsidR="00E13495">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vAlign w:val="center"/>
          </w:tcPr>
          <w:p w:rsidR="00E13495" w:rsidRPr="0066603F" w:rsidRDefault="00E13495">
            <w:pPr>
              <w:rPr>
                <w:rFonts w:ascii="仿宋" w:eastAsia="仿宋" w:hAnsi="仿宋" w:cs="宋体"/>
                <w:color w:val="000000"/>
                <w:szCs w:val="21"/>
              </w:rPr>
            </w:pPr>
            <w:r w:rsidRPr="0066603F">
              <w:rPr>
                <w:rFonts w:ascii="仿宋" w:eastAsia="仿宋" w:hAnsi="仿宋" w:cs="DengXian-Regular"/>
                <w:szCs w:val="21"/>
              </w:rPr>
              <w:t>305.56</w:t>
            </w:r>
          </w:p>
        </w:tc>
        <w:tc>
          <w:tcPr>
            <w:tcW w:w="1560" w:type="dxa"/>
            <w:tcBorders>
              <w:top w:val="single" w:sz="4" w:space="0" w:color="000000"/>
              <w:left w:val="single" w:sz="4" w:space="0" w:color="000000"/>
              <w:bottom w:val="single" w:sz="4" w:space="0" w:color="000000"/>
              <w:right w:val="single" w:sz="4" w:space="0" w:color="000000"/>
            </w:tcBorders>
            <w:vAlign w:val="center"/>
          </w:tcPr>
          <w:p w:rsidR="00E13495" w:rsidRDefault="00E13495">
            <w:pPr>
              <w:rPr>
                <w:rFonts w:asci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13495" w:rsidRDefault="00E13495">
            <w:pPr>
              <w:rPr>
                <w:rFonts w:asci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E13495" w:rsidRDefault="00E13495">
            <w:pPr>
              <w:rPr>
                <w:rFonts w:ascii="宋体" w:cs="宋体"/>
                <w:color w:val="000000"/>
                <w:sz w:val="24"/>
              </w:rPr>
            </w:pPr>
          </w:p>
        </w:tc>
      </w:tr>
      <w:tr w:rsidR="00E13495">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731" w:type="dxa"/>
            <w:tcBorders>
              <w:top w:val="single" w:sz="4" w:space="0" w:color="000000"/>
              <w:left w:val="single" w:sz="4" w:space="0" w:color="000000"/>
              <w:bottom w:val="single" w:sz="4" w:space="0" w:color="000000"/>
              <w:right w:val="single" w:sz="4" w:space="0" w:color="000000"/>
            </w:tcBorders>
            <w:vAlign w:val="center"/>
          </w:tcPr>
          <w:p w:rsidR="00E13495" w:rsidRPr="0066603F" w:rsidRDefault="00E13495">
            <w:pPr>
              <w:rPr>
                <w:rFonts w:ascii="仿宋" w:eastAsia="仿宋" w:hAnsi="仿宋" w:cs="宋体"/>
                <w:color w:val="000000"/>
                <w:szCs w:val="21"/>
              </w:rPr>
            </w:pPr>
            <w:r w:rsidRPr="0066603F">
              <w:rPr>
                <w:rFonts w:ascii="仿宋" w:eastAsia="仿宋" w:hAnsi="仿宋" w:cs="宋体"/>
                <w:color w:val="000000"/>
                <w:szCs w:val="21"/>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E13495" w:rsidRDefault="00E13495">
            <w:pPr>
              <w:rPr>
                <w:rFonts w:asci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13495" w:rsidRDefault="00E13495">
            <w:pPr>
              <w:rPr>
                <w:rFonts w:asci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E13495" w:rsidRDefault="00E13495">
            <w:pPr>
              <w:rPr>
                <w:rFonts w:ascii="宋体" w:cs="宋体"/>
                <w:color w:val="000000"/>
                <w:sz w:val="24"/>
              </w:rPr>
            </w:pPr>
          </w:p>
        </w:tc>
      </w:tr>
    </w:tbl>
    <w:p w:rsidR="00E13495" w:rsidRDefault="00E13495"/>
    <w:p w:rsidR="00E13495" w:rsidRDefault="00E13495">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E13495" w:rsidRPr="0066603F" w:rsidRDefault="00E13495">
      <w:pPr>
        <w:adjustRightInd w:val="0"/>
        <w:snapToGrid w:val="0"/>
        <w:spacing w:after="0" w:line="580" w:lineRule="exact"/>
        <w:ind w:firstLineChars="200" w:firstLine="640"/>
        <w:rPr>
          <w:rFonts w:ascii="仿宋" w:eastAsia="仿宋" w:hAnsi="仿宋" w:cs="DengXian-Regular"/>
          <w:sz w:val="32"/>
          <w:szCs w:val="32"/>
        </w:rPr>
      </w:pPr>
      <w:r w:rsidRPr="0066603F">
        <w:rPr>
          <w:rFonts w:ascii="仿宋" w:eastAsia="仿宋" w:hAnsi="仿宋" w:cs="DengXian-Regular" w:hint="eastAsia"/>
          <w:sz w:val="32"/>
          <w:szCs w:val="32"/>
        </w:rPr>
        <w:t>本部门</w:t>
      </w:r>
      <w:r w:rsidRPr="0066603F">
        <w:rPr>
          <w:rFonts w:ascii="仿宋" w:eastAsia="仿宋" w:hAnsi="仿宋" w:cs="DengXian-Regular"/>
          <w:sz w:val="32"/>
          <w:szCs w:val="32"/>
        </w:rPr>
        <w:t>2018</w:t>
      </w:r>
      <w:r w:rsidRPr="0066603F">
        <w:rPr>
          <w:rFonts w:ascii="仿宋" w:eastAsia="仿宋" w:hAnsi="仿宋" w:cs="DengXian-Regular" w:hint="eastAsia"/>
          <w:sz w:val="32"/>
          <w:szCs w:val="32"/>
        </w:rPr>
        <w:t>年度本年支出合计</w:t>
      </w:r>
      <w:r w:rsidRPr="0066603F">
        <w:rPr>
          <w:rFonts w:ascii="仿宋" w:eastAsia="仿宋" w:hAnsi="仿宋"/>
          <w:color w:val="000000"/>
          <w:sz w:val="32"/>
          <w:szCs w:val="32"/>
        </w:rPr>
        <w:t>327.26</w:t>
      </w:r>
      <w:r w:rsidRPr="0066603F">
        <w:rPr>
          <w:rFonts w:ascii="仿宋" w:eastAsia="仿宋" w:hAnsi="仿宋" w:cs="DengXian-Regular" w:hint="eastAsia"/>
          <w:sz w:val="32"/>
          <w:szCs w:val="32"/>
        </w:rPr>
        <w:t>万元，其中：基本支出</w:t>
      </w:r>
      <w:r w:rsidRPr="0066603F">
        <w:rPr>
          <w:rFonts w:ascii="仿宋" w:eastAsia="仿宋" w:hAnsi="仿宋" w:cs="DengXian-Regular"/>
          <w:sz w:val="32"/>
          <w:szCs w:val="32"/>
        </w:rPr>
        <w:t>130.34</w:t>
      </w:r>
      <w:r w:rsidRPr="0066603F">
        <w:rPr>
          <w:rFonts w:ascii="仿宋" w:eastAsia="仿宋" w:hAnsi="仿宋" w:cs="DengXian-Regular" w:hint="eastAsia"/>
          <w:sz w:val="32"/>
          <w:szCs w:val="32"/>
        </w:rPr>
        <w:t>万元，占</w:t>
      </w:r>
      <w:r>
        <w:rPr>
          <w:rFonts w:ascii="仿宋" w:eastAsia="仿宋" w:hAnsi="仿宋"/>
          <w:color w:val="000000"/>
          <w:sz w:val="32"/>
          <w:szCs w:val="32"/>
        </w:rPr>
        <w:t>39.83</w:t>
      </w:r>
      <w:r w:rsidRPr="0066603F">
        <w:rPr>
          <w:rFonts w:ascii="仿宋" w:eastAsia="仿宋" w:hAnsi="仿宋" w:cs="DengXian-Regular"/>
          <w:sz w:val="32"/>
          <w:szCs w:val="32"/>
        </w:rPr>
        <w:t>%</w:t>
      </w:r>
      <w:r w:rsidRPr="0066603F">
        <w:rPr>
          <w:rFonts w:ascii="仿宋" w:eastAsia="仿宋" w:hAnsi="仿宋" w:cs="DengXian-Regular" w:hint="eastAsia"/>
          <w:sz w:val="32"/>
          <w:szCs w:val="32"/>
        </w:rPr>
        <w:t>；项目支出</w:t>
      </w:r>
      <w:r w:rsidRPr="0066603F">
        <w:rPr>
          <w:rFonts w:ascii="仿宋" w:eastAsia="仿宋" w:hAnsi="仿宋" w:cs="DengXian-Regular"/>
          <w:sz w:val="32"/>
          <w:szCs w:val="32"/>
        </w:rPr>
        <w:t>196.91</w:t>
      </w:r>
      <w:r w:rsidRPr="0066603F">
        <w:rPr>
          <w:rFonts w:ascii="仿宋" w:eastAsia="仿宋" w:hAnsi="仿宋" w:cs="DengXian-Regular" w:hint="eastAsia"/>
          <w:sz w:val="32"/>
          <w:szCs w:val="32"/>
        </w:rPr>
        <w:t>万元，占</w:t>
      </w:r>
      <w:r>
        <w:rPr>
          <w:rFonts w:ascii="仿宋" w:eastAsia="仿宋" w:hAnsi="仿宋"/>
          <w:color w:val="000000"/>
          <w:sz w:val="32"/>
          <w:szCs w:val="32"/>
        </w:rPr>
        <w:t>60.17</w:t>
      </w:r>
      <w:r w:rsidRPr="0066603F">
        <w:rPr>
          <w:rFonts w:ascii="仿宋" w:eastAsia="仿宋" w:hAnsi="仿宋" w:cs="DengXian-Regular"/>
          <w:sz w:val="32"/>
          <w:szCs w:val="32"/>
        </w:rPr>
        <w:t>%</w:t>
      </w:r>
      <w:r w:rsidRPr="0066603F">
        <w:rPr>
          <w:rFonts w:ascii="仿宋" w:eastAsia="仿宋" w:hAnsi="仿宋" w:cs="DengXian-Regular" w:hint="eastAsia"/>
          <w:sz w:val="32"/>
          <w:szCs w:val="32"/>
        </w:rPr>
        <w:t>；</w:t>
      </w:r>
      <w:r w:rsidRPr="0066603F">
        <w:rPr>
          <w:rFonts w:ascii="仿宋" w:eastAsia="仿宋" w:hAnsi="仿宋" w:cs="DengXian-Regular" w:hint="eastAsia"/>
          <w:sz w:val="32"/>
          <w:szCs w:val="32"/>
        </w:rPr>
        <w:lastRenderedPageBreak/>
        <w:t>经营支出</w:t>
      </w:r>
      <w:r>
        <w:rPr>
          <w:rFonts w:ascii="仿宋" w:eastAsia="仿宋" w:hAnsi="仿宋" w:cs="DengXian-Regular"/>
          <w:sz w:val="32"/>
          <w:szCs w:val="32"/>
        </w:rPr>
        <w:t>0</w:t>
      </w:r>
      <w:r w:rsidRPr="0066603F">
        <w:rPr>
          <w:rFonts w:ascii="仿宋" w:eastAsia="仿宋" w:hAnsi="仿宋" w:cs="DengXian-Regular" w:hint="eastAsia"/>
          <w:sz w:val="32"/>
          <w:szCs w:val="32"/>
        </w:rPr>
        <w:t>万元，占</w:t>
      </w:r>
      <w:r>
        <w:rPr>
          <w:rFonts w:ascii="仿宋" w:eastAsia="仿宋" w:hAnsi="仿宋" w:cs="DengXian-Regular"/>
          <w:sz w:val="32"/>
          <w:szCs w:val="32"/>
        </w:rPr>
        <w:t>0</w:t>
      </w:r>
      <w:r w:rsidRPr="0066603F">
        <w:rPr>
          <w:rFonts w:ascii="仿宋" w:eastAsia="仿宋" w:hAnsi="仿宋" w:cs="DengXian-Regular"/>
          <w:sz w:val="32"/>
          <w:szCs w:val="32"/>
        </w:rPr>
        <w:t>%</w:t>
      </w:r>
      <w:r w:rsidRPr="0066603F">
        <w:rPr>
          <w:rFonts w:ascii="仿宋" w:eastAsia="仿宋" w:hAnsi="仿宋" w:cs="DengXian-Regular" w:hint="eastAsia"/>
          <w:sz w:val="32"/>
          <w:szCs w:val="32"/>
        </w:rPr>
        <w:t>。如表所示：</w:t>
      </w:r>
    </w:p>
    <w:p w:rsidR="00E13495" w:rsidRDefault="00E13495">
      <w:pPr>
        <w:adjustRightInd w:val="0"/>
        <w:snapToGrid w:val="0"/>
        <w:spacing w:after="0" w:line="580" w:lineRule="exact"/>
        <w:ind w:firstLineChars="200" w:firstLine="640"/>
        <w:rPr>
          <w:rFonts w:ascii="??_GB2312" w:eastAsia="Times New Roman" w:cs="DengXian-Regular"/>
          <w:sz w:val="32"/>
          <w:szCs w:val="32"/>
        </w:rPr>
      </w:pPr>
    </w:p>
    <w:tbl>
      <w:tblPr>
        <w:tblW w:w="8874" w:type="dxa"/>
        <w:tblLayout w:type="fixed"/>
        <w:tblCellMar>
          <w:top w:w="15" w:type="dxa"/>
          <w:left w:w="15" w:type="dxa"/>
          <w:bottom w:w="15" w:type="dxa"/>
          <w:right w:w="15" w:type="dxa"/>
        </w:tblCellMar>
        <w:tblLook w:val="00A0"/>
      </w:tblPr>
      <w:tblGrid>
        <w:gridCol w:w="2493"/>
        <w:gridCol w:w="2300"/>
        <w:gridCol w:w="2070"/>
        <w:gridCol w:w="2011"/>
      </w:tblGrid>
      <w:tr w:rsidR="00E13495">
        <w:trPr>
          <w:trHeight w:val="286"/>
        </w:trPr>
        <w:tc>
          <w:tcPr>
            <w:tcW w:w="8874" w:type="dxa"/>
            <w:gridSpan w:val="4"/>
            <w:vAlign w:val="center"/>
          </w:tcPr>
          <w:p w:rsidR="00E13495" w:rsidRDefault="00E13495">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2</w:t>
            </w:r>
            <w:r>
              <w:rPr>
                <w:rFonts w:ascii="宋体" w:hAnsi="宋体" w:cs="宋体" w:hint="eastAsia"/>
                <w:color w:val="000000"/>
                <w:kern w:val="0"/>
                <w:sz w:val="24"/>
              </w:rPr>
              <w:t>：支出决算结构</w:t>
            </w:r>
          </w:p>
        </w:tc>
      </w:tr>
      <w:tr w:rsidR="00E13495">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2300"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经营支出</w:t>
            </w:r>
          </w:p>
        </w:tc>
      </w:tr>
      <w:tr w:rsidR="00E13495">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vAlign w:val="center"/>
          </w:tcPr>
          <w:p w:rsidR="00E13495" w:rsidRDefault="00E13495">
            <w:pPr>
              <w:rPr>
                <w:rFonts w:ascii="宋体" w:cs="宋体"/>
                <w:color w:val="000000"/>
                <w:sz w:val="24"/>
              </w:rPr>
            </w:pPr>
            <w:r w:rsidRPr="0066603F">
              <w:rPr>
                <w:rFonts w:ascii="仿宋" w:eastAsia="仿宋" w:hAnsi="仿宋" w:cs="DengXian-Regular"/>
                <w:sz w:val="32"/>
                <w:szCs w:val="32"/>
              </w:rPr>
              <w:t>130.34</w:t>
            </w:r>
          </w:p>
        </w:tc>
        <w:tc>
          <w:tcPr>
            <w:tcW w:w="2070" w:type="dxa"/>
            <w:tcBorders>
              <w:top w:val="single" w:sz="4" w:space="0" w:color="000000"/>
              <w:left w:val="single" w:sz="4" w:space="0" w:color="000000"/>
              <w:bottom w:val="single" w:sz="4" w:space="0" w:color="000000"/>
              <w:right w:val="single" w:sz="4" w:space="0" w:color="000000"/>
            </w:tcBorders>
            <w:vAlign w:val="center"/>
          </w:tcPr>
          <w:p w:rsidR="00E13495" w:rsidRDefault="00E13495">
            <w:pPr>
              <w:rPr>
                <w:rFonts w:ascii="宋体" w:cs="宋体"/>
                <w:color w:val="000000"/>
                <w:sz w:val="24"/>
              </w:rPr>
            </w:pPr>
            <w:r w:rsidRPr="0066603F">
              <w:rPr>
                <w:rFonts w:ascii="仿宋" w:eastAsia="仿宋" w:hAnsi="仿宋" w:cs="DengXian-Regular"/>
                <w:sz w:val="32"/>
                <w:szCs w:val="32"/>
              </w:rPr>
              <w:t>196.91</w:t>
            </w:r>
          </w:p>
        </w:tc>
        <w:tc>
          <w:tcPr>
            <w:tcW w:w="2011" w:type="dxa"/>
            <w:tcBorders>
              <w:top w:val="single" w:sz="4" w:space="0" w:color="000000"/>
              <w:left w:val="single" w:sz="4" w:space="0" w:color="000000"/>
              <w:bottom w:val="single" w:sz="4" w:space="0" w:color="000000"/>
              <w:right w:val="single" w:sz="4" w:space="0" w:color="000000"/>
            </w:tcBorders>
            <w:vAlign w:val="center"/>
          </w:tcPr>
          <w:p w:rsidR="00E13495" w:rsidRDefault="00E13495">
            <w:pPr>
              <w:rPr>
                <w:rFonts w:ascii="宋体" w:cs="宋体"/>
                <w:color w:val="000000"/>
                <w:sz w:val="24"/>
              </w:rPr>
            </w:pPr>
          </w:p>
        </w:tc>
      </w:tr>
      <w:tr w:rsidR="00E13495">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2300" w:type="dxa"/>
            <w:tcBorders>
              <w:top w:val="single" w:sz="4" w:space="0" w:color="000000"/>
              <w:left w:val="single" w:sz="4" w:space="0" w:color="000000"/>
              <w:bottom w:val="single" w:sz="4" w:space="0" w:color="000000"/>
              <w:right w:val="single" w:sz="4" w:space="0" w:color="000000"/>
            </w:tcBorders>
            <w:vAlign w:val="center"/>
          </w:tcPr>
          <w:p w:rsidR="00E13495" w:rsidRDefault="00E13495">
            <w:pPr>
              <w:rPr>
                <w:rFonts w:ascii="宋体" w:cs="宋体"/>
                <w:color w:val="000000"/>
                <w:sz w:val="24"/>
              </w:rPr>
            </w:pPr>
            <w:r>
              <w:rPr>
                <w:rFonts w:ascii="仿宋" w:eastAsia="仿宋" w:hAnsi="仿宋"/>
                <w:color w:val="000000"/>
                <w:sz w:val="32"/>
                <w:szCs w:val="32"/>
              </w:rPr>
              <w:t>39.83</w:t>
            </w:r>
          </w:p>
        </w:tc>
        <w:tc>
          <w:tcPr>
            <w:tcW w:w="2070" w:type="dxa"/>
            <w:tcBorders>
              <w:top w:val="single" w:sz="4" w:space="0" w:color="000000"/>
              <w:left w:val="single" w:sz="4" w:space="0" w:color="000000"/>
              <w:bottom w:val="single" w:sz="4" w:space="0" w:color="000000"/>
              <w:right w:val="single" w:sz="4" w:space="0" w:color="000000"/>
            </w:tcBorders>
            <w:vAlign w:val="center"/>
          </w:tcPr>
          <w:p w:rsidR="00E13495" w:rsidRDefault="00E13495">
            <w:pPr>
              <w:rPr>
                <w:rFonts w:ascii="宋体" w:cs="宋体"/>
                <w:color w:val="000000"/>
                <w:sz w:val="24"/>
              </w:rPr>
            </w:pPr>
            <w:r>
              <w:rPr>
                <w:rFonts w:ascii="仿宋" w:eastAsia="仿宋" w:hAnsi="仿宋"/>
                <w:color w:val="000000"/>
                <w:sz w:val="32"/>
                <w:szCs w:val="32"/>
              </w:rPr>
              <w:t>60.17</w:t>
            </w:r>
          </w:p>
        </w:tc>
        <w:tc>
          <w:tcPr>
            <w:tcW w:w="2011" w:type="dxa"/>
            <w:tcBorders>
              <w:top w:val="single" w:sz="4" w:space="0" w:color="000000"/>
              <w:left w:val="single" w:sz="4" w:space="0" w:color="000000"/>
              <w:bottom w:val="single" w:sz="4" w:space="0" w:color="000000"/>
              <w:right w:val="single" w:sz="4" w:space="0" w:color="000000"/>
            </w:tcBorders>
            <w:vAlign w:val="center"/>
          </w:tcPr>
          <w:p w:rsidR="00E13495" w:rsidRDefault="00E13495">
            <w:pPr>
              <w:rPr>
                <w:rFonts w:ascii="宋体" w:cs="宋体"/>
                <w:color w:val="000000"/>
                <w:sz w:val="24"/>
              </w:rPr>
            </w:pPr>
          </w:p>
        </w:tc>
      </w:tr>
    </w:tbl>
    <w:p w:rsidR="00E13495" w:rsidRDefault="00E13495">
      <w:pPr>
        <w:adjustRightInd w:val="0"/>
        <w:snapToGrid w:val="0"/>
        <w:spacing w:after="0" w:line="580" w:lineRule="exact"/>
        <w:ind w:firstLineChars="200" w:firstLine="640"/>
        <w:rPr>
          <w:rFonts w:ascii="??_GB2312" w:eastAsia="Times New Roman" w:cs="DengXian-Regular"/>
          <w:sz w:val="32"/>
          <w:szCs w:val="32"/>
        </w:rPr>
      </w:pPr>
    </w:p>
    <w:p w:rsidR="00E13495" w:rsidRDefault="00E13495">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cs="黑体" w:hint="eastAsia"/>
          <w:b w:val="0"/>
          <w:bCs w:val="0"/>
          <w:kern w:val="0"/>
        </w:rPr>
        <w:t>财政</w:t>
      </w:r>
      <w:r>
        <w:rPr>
          <w:rFonts w:ascii="黑体" w:eastAsia="黑体" w:hint="eastAsia"/>
          <w:b w:val="0"/>
          <w:bCs w:val="0"/>
        </w:rPr>
        <w:t>拨款收入支出决算情况说明</w:t>
      </w:r>
    </w:p>
    <w:p w:rsidR="00E13495" w:rsidRDefault="00E13495" w:rsidP="004B15A9">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E13495" w:rsidRPr="00ED044D" w:rsidRDefault="00E13495">
      <w:pPr>
        <w:adjustRightInd w:val="0"/>
        <w:snapToGrid w:val="0"/>
        <w:spacing w:after="0" w:line="580" w:lineRule="exact"/>
        <w:ind w:firstLineChars="200" w:firstLine="640"/>
        <w:rPr>
          <w:rFonts w:ascii="仿宋" w:eastAsia="仿宋" w:hAnsi="仿宋" w:cs="DengXian-Regular"/>
          <w:sz w:val="32"/>
          <w:szCs w:val="32"/>
        </w:rPr>
      </w:pPr>
      <w:r w:rsidRPr="00ED044D">
        <w:rPr>
          <w:rFonts w:ascii="仿宋" w:eastAsia="仿宋" w:hAnsi="仿宋" w:cs="DengXian-Regular" w:hint="eastAsia"/>
          <w:sz w:val="32"/>
          <w:szCs w:val="32"/>
        </w:rPr>
        <w:t>本部门</w:t>
      </w:r>
      <w:r w:rsidRPr="00ED044D">
        <w:rPr>
          <w:rFonts w:ascii="仿宋" w:eastAsia="仿宋" w:hAnsi="仿宋" w:cs="DengXian-Regular"/>
          <w:sz w:val="32"/>
          <w:szCs w:val="32"/>
        </w:rPr>
        <w:t>2018</w:t>
      </w:r>
      <w:r w:rsidRPr="00ED044D">
        <w:rPr>
          <w:rFonts w:ascii="仿宋" w:eastAsia="仿宋" w:hAnsi="仿宋" w:cs="DengXian-Regular" w:hint="eastAsia"/>
          <w:sz w:val="32"/>
          <w:szCs w:val="32"/>
        </w:rPr>
        <w:t>年度财政拨款本年收入</w:t>
      </w:r>
      <w:r w:rsidRPr="00ED044D">
        <w:rPr>
          <w:rFonts w:ascii="仿宋" w:eastAsia="仿宋" w:hAnsi="仿宋"/>
          <w:color w:val="000000"/>
          <w:sz w:val="32"/>
          <w:szCs w:val="32"/>
        </w:rPr>
        <w:t>305.56</w:t>
      </w:r>
      <w:r w:rsidRPr="00ED044D">
        <w:rPr>
          <w:rFonts w:ascii="仿宋" w:eastAsia="仿宋" w:hAnsi="仿宋" w:cs="DengXian-Regular" w:hint="eastAsia"/>
          <w:sz w:val="32"/>
          <w:szCs w:val="32"/>
        </w:rPr>
        <w:t>万元</w:t>
      </w:r>
      <w:r w:rsidRPr="00ED044D">
        <w:rPr>
          <w:rFonts w:ascii="仿宋" w:eastAsia="仿宋" w:hAnsi="仿宋" w:cs="DengXian-Regular"/>
          <w:sz w:val="32"/>
          <w:szCs w:val="32"/>
        </w:rPr>
        <w:t>,</w:t>
      </w:r>
      <w:r w:rsidRPr="00ED044D">
        <w:rPr>
          <w:rFonts w:ascii="仿宋" w:eastAsia="仿宋" w:hAnsi="仿宋" w:cs="DengXian-Regular" w:hint="eastAsia"/>
          <w:sz w:val="32"/>
          <w:szCs w:val="32"/>
        </w:rPr>
        <w:t>比</w:t>
      </w:r>
      <w:r w:rsidRPr="00ED044D">
        <w:rPr>
          <w:rFonts w:ascii="仿宋" w:eastAsia="仿宋" w:hAnsi="仿宋" w:cs="DengXian-Regular"/>
          <w:sz w:val="32"/>
          <w:szCs w:val="32"/>
        </w:rPr>
        <w:t>2017</w:t>
      </w:r>
      <w:r w:rsidRPr="00ED044D">
        <w:rPr>
          <w:rFonts w:ascii="仿宋" w:eastAsia="仿宋" w:hAnsi="仿宋" w:cs="DengXian-Regular" w:hint="eastAsia"/>
          <w:sz w:val="32"/>
          <w:szCs w:val="32"/>
        </w:rPr>
        <w:t>年度增加</w:t>
      </w:r>
      <w:r w:rsidRPr="00ED044D">
        <w:rPr>
          <w:rFonts w:ascii="仿宋" w:eastAsia="仿宋" w:hAnsi="仿宋"/>
          <w:color w:val="000000"/>
          <w:sz w:val="32"/>
          <w:szCs w:val="32"/>
        </w:rPr>
        <w:t>34.91</w:t>
      </w:r>
      <w:r w:rsidRPr="00ED044D">
        <w:rPr>
          <w:rFonts w:ascii="仿宋" w:eastAsia="仿宋" w:hAnsi="仿宋" w:cs="DengXian-Regular" w:hint="eastAsia"/>
          <w:sz w:val="32"/>
          <w:szCs w:val="32"/>
        </w:rPr>
        <w:t>万元，增长</w:t>
      </w:r>
      <w:r w:rsidRPr="00ED044D">
        <w:rPr>
          <w:rFonts w:ascii="仿宋" w:eastAsia="仿宋" w:hAnsi="仿宋"/>
          <w:color w:val="000000"/>
          <w:sz w:val="32"/>
          <w:szCs w:val="32"/>
        </w:rPr>
        <w:t>12.9</w:t>
      </w:r>
      <w:r w:rsidRPr="00ED044D">
        <w:rPr>
          <w:rFonts w:ascii="仿宋" w:eastAsia="仿宋" w:hAnsi="仿宋" w:cs="DengXian-Regular"/>
          <w:sz w:val="32"/>
          <w:szCs w:val="32"/>
        </w:rPr>
        <w:t>%</w:t>
      </w:r>
      <w:r w:rsidRPr="00ED044D">
        <w:rPr>
          <w:rFonts w:ascii="仿宋" w:eastAsia="仿宋" w:hAnsi="仿宋" w:cs="DengXian-Regular" w:hint="eastAsia"/>
          <w:sz w:val="32"/>
          <w:szCs w:val="32"/>
        </w:rPr>
        <w:t>，主要是</w:t>
      </w:r>
      <w:r w:rsidRPr="00ED044D">
        <w:rPr>
          <w:rFonts w:ascii="仿宋" w:eastAsia="仿宋" w:hAnsi="仿宋" w:hint="eastAsia"/>
          <w:color w:val="000000"/>
          <w:sz w:val="32"/>
          <w:szCs w:val="32"/>
        </w:rPr>
        <w:t>实施残疾人家庭无障碍改造、落实残疾人专职委员待遇等项目</w:t>
      </w:r>
      <w:r w:rsidRPr="00ED044D">
        <w:rPr>
          <w:rFonts w:ascii="仿宋" w:eastAsia="仿宋" w:hAnsi="仿宋" w:cs="DengXian-Regular" w:hint="eastAsia"/>
          <w:sz w:val="32"/>
          <w:szCs w:val="32"/>
        </w:rPr>
        <w:t>；本年支出</w:t>
      </w:r>
      <w:r w:rsidRPr="00ED044D">
        <w:rPr>
          <w:rFonts w:ascii="仿宋" w:eastAsia="仿宋" w:hAnsi="仿宋"/>
          <w:color w:val="000000"/>
          <w:sz w:val="32"/>
          <w:szCs w:val="32"/>
        </w:rPr>
        <w:t>327.26</w:t>
      </w:r>
      <w:r w:rsidRPr="00ED044D">
        <w:rPr>
          <w:rFonts w:ascii="仿宋" w:eastAsia="仿宋" w:hAnsi="仿宋" w:cs="DengXian-Regular" w:hint="eastAsia"/>
          <w:sz w:val="32"/>
          <w:szCs w:val="32"/>
        </w:rPr>
        <w:t>万元，比</w:t>
      </w:r>
      <w:r w:rsidRPr="00ED044D">
        <w:rPr>
          <w:rFonts w:ascii="仿宋" w:eastAsia="仿宋" w:hAnsi="仿宋" w:cs="DengXian-Regular"/>
          <w:sz w:val="32"/>
          <w:szCs w:val="32"/>
        </w:rPr>
        <w:t>2017</w:t>
      </w:r>
      <w:r w:rsidRPr="00ED044D">
        <w:rPr>
          <w:rFonts w:ascii="仿宋" w:eastAsia="仿宋" w:hAnsi="仿宋" w:cs="DengXian-Regular" w:hint="eastAsia"/>
          <w:sz w:val="32"/>
          <w:szCs w:val="32"/>
        </w:rPr>
        <w:t>年度</w:t>
      </w:r>
      <w:r w:rsidRPr="00ED044D">
        <w:rPr>
          <w:rFonts w:ascii="仿宋" w:eastAsia="仿宋" w:hAnsi="仿宋" w:hint="eastAsia"/>
          <w:color w:val="000000"/>
          <w:sz w:val="32"/>
          <w:szCs w:val="32"/>
        </w:rPr>
        <w:t>增加</w:t>
      </w:r>
      <w:r w:rsidRPr="00ED044D">
        <w:rPr>
          <w:rFonts w:ascii="仿宋" w:eastAsia="仿宋" w:hAnsi="仿宋"/>
          <w:color w:val="000000"/>
          <w:sz w:val="32"/>
          <w:szCs w:val="32"/>
        </w:rPr>
        <w:t>46.48</w:t>
      </w:r>
      <w:r w:rsidRPr="00ED044D">
        <w:rPr>
          <w:rFonts w:ascii="仿宋" w:eastAsia="仿宋" w:hAnsi="仿宋" w:hint="eastAsia"/>
          <w:color w:val="000000"/>
          <w:sz w:val="32"/>
          <w:szCs w:val="32"/>
        </w:rPr>
        <w:t>万元</w:t>
      </w:r>
      <w:r w:rsidRPr="00ED044D">
        <w:rPr>
          <w:rFonts w:ascii="仿宋" w:eastAsia="仿宋" w:hAnsi="仿宋" w:cs="DengXian-Regular" w:hint="eastAsia"/>
          <w:sz w:val="32"/>
          <w:szCs w:val="32"/>
        </w:rPr>
        <w:t>，</w:t>
      </w:r>
      <w:r w:rsidRPr="00ED044D">
        <w:rPr>
          <w:rFonts w:ascii="仿宋" w:eastAsia="仿宋" w:hAnsi="仿宋" w:hint="eastAsia"/>
          <w:color w:val="000000"/>
          <w:sz w:val="32"/>
          <w:szCs w:val="32"/>
        </w:rPr>
        <w:t>增长</w:t>
      </w:r>
      <w:r w:rsidRPr="00ED044D">
        <w:rPr>
          <w:rFonts w:ascii="仿宋" w:eastAsia="仿宋" w:hAnsi="仿宋"/>
          <w:color w:val="000000"/>
          <w:sz w:val="32"/>
          <w:szCs w:val="32"/>
        </w:rPr>
        <w:t>16.55%</w:t>
      </w:r>
      <w:r w:rsidRPr="00ED044D">
        <w:rPr>
          <w:rFonts w:ascii="仿宋" w:eastAsia="仿宋" w:hAnsi="仿宋" w:cs="DengXian-Regular" w:hint="eastAsia"/>
          <w:sz w:val="32"/>
          <w:szCs w:val="32"/>
        </w:rPr>
        <w:t>，主要是</w:t>
      </w:r>
      <w:r w:rsidRPr="00ED044D">
        <w:rPr>
          <w:rFonts w:ascii="仿宋" w:eastAsia="仿宋" w:hAnsi="仿宋" w:hint="eastAsia"/>
          <w:color w:val="000000"/>
          <w:sz w:val="32"/>
          <w:szCs w:val="32"/>
        </w:rPr>
        <w:t>实施残疾人家庭无障碍改造、落实残疾人专职委员待遇等项目</w:t>
      </w:r>
      <w:r w:rsidRPr="00ED044D">
        <w:rPr>
          <w:rFonts w:ascii="仿宋" w:eastAsia="仿宋" w:hAnsi="仿宋" w:cs="DengXian-Regular" w:hint="eastAsia"/>
          <w:sz w:val="32"/>
          <w:szCs w:val="32"/>
        </w:rPr>
        <w:t>。</w:t>
      </w:r>
    </w:p>
    <w:p w:rsidR="00E13495" w:rsidRPr="00B35AB8" w:rsidRDefault="00E13495">
      <w:pPr>
        <w:adjustRightInd w:val="0"/>
        <w:snapToGrid w:val="0"/>
        <w:spacing w:after="0" w:line="580" w:lineRule="exact"/>
        <w:ind w:firstLineChars="200" w:firstLine="640"/>
        <w:rPr>
          <w:rFonts w:ascii="仿宋" w:eastAsia="仿宋" w:hAnsi="仿宋" w:cs="DengXian-Regular"/>
          <w:sz w:val="32"/>
          <w:szCs w:val="32"/>
        </w:rPr>
      </w:pPr>
      <w:r w:rsidRPr="00B35AB8">
        <w:rPr>
          <w:rFonts w:ascii="仿宋" w:eastAsia="仿宋" w:hAnsi="仿宋" w:cs="DengXian-Regular" w:hint="eastAsia"/>
          <w:sz w:val="32"/>
          <w:szCs w:val="32"/>
        </w:rPr>
        <w:t>其中：一般公共预算财政拨款本年收入</w:t>
      </w:r>
      <w:r>
        <w:rPr>
          <w:rFonts w:ascii="仿宋" w:eastAsia="仿宋" w:hAnsi="仿宋"/>
          <w:color w:val="000000"/>
          <w:sz w:val="32"/>
          <w:szCs w:val="32"/>
        </w:rPr>
        <w:t>304.66</w:t>
      </w:r>
      <w:r w:rsidRPr="00B35AB8">
        <w:rPr>
          <w:rFonts w:ascii="仿宋" w:eastAsia="仿宋" w:hAnsi="仿宋" w:cs="DengXian-Regular" w:hint="eastAsia"/>
          <w:sz w:val="32"/>
          <w:szCs w:val="32"/>
        </w:rPr>
        <w:t>万元，比</w:t>
      </w:r>
      <w:r w:rsidRPr="00B35AB8">
        <w:rPr>
          <w:rFonts w:ascii="仿宋" w:eastAsia="仿宋" w:hAnsi="仿宋" w:cs="DengXian-Regular"/>
          <w:sz w:val="32"/>
          <w:szCs w:val="32"/>
        </w:rPr>
        <w:t>2017</w:t>
      </w:r>
      <w:r w:rsidRPr="00B35AB8">
        <w:rPr>
          <w:rFonts w:ascii="仿宋" w:eastAsia="仿宋" w:hAnsi="仿宋" w:cs="DengXian-Regular" w:hint="eastAsia"/>
          <w:sz w:val="32"/>
          <w:szCs w:val="32"/>
        </w:rPr>
        <w:t>年度增加</w:t>
      </w:r>
      <w:r>
        <w:rPr>
          <w:rFonts w:ascii="仿宋" w:eastAsia="仿宋" w:hAnsi="仿宋"/>
          <w:color w:val="000000"/>
          <w:sz w:val="32"/>
          <w:szCs w:val="32"/>
        </w:rPr>
        <w:t>41.38</w:t>
      </w:r>
      <w:r w:rsidRPr="00B35AB8">
        <w:rPr>
          <w:rFonts w:ascii="仿宋" w:eastAsia="仿宋" w:hAnsi="仿宋" w:cs="DengXian-Regular" w:hint="eastAsia"/>
          <w:sz w:val="32"/>
          <w:szCs w:val="32"/>
        </w:rPr>
        <w:t>万元；主要是</w:t>
      </w:r>
      <w:r w:rsidRPr="00B35AB8">
        <w:rPr>
          <w:rFonts w:ascii="仿宋" w:eastAsia="仿宋" w:hAnsi="仿宋" w:hint="eastAsia"/>
          <w:color w:val="000000"/>
          <w:sz w:val="32"/>
          <w:szCs w:val="32"/>
        </w:rPr>
        <w:t>实施残疾人家庭无障碍改造、落实残疾人专职委员待遇等项目</w:t>
      </w:r>
      <w:r w:rsidRPr="00B35AB8">
        <w:rPr>
          <w:rFonts w:ascii="仿宋" w:eastAsia="仿宋" w:hAnsi="仿宋" w:cs="DengXian-Regular" w:hint="eastAsia"/>
          <w:sz w:val="32"/>
          <w:szCs w:val="32"/>
        </w:rPr>
        <w:t>；本年支出</w:t>
      </w:r>
      <w:r>
        <w:rPr>
          <w:rFonts w:ascii="仿宋" w:eastAsia="仿宋" w:hAnsi="仿宋"/>
          <w:color w:val="000000"/>
          <w:sz w:val="32"/>
          <w:szCs w:val="32"/>
        </w:rPr>
        <w:t>308.86</w:t>
      </w:r>
      <w:r w:rsidRPr="00B35AB8">
        <w:rPr>
          <w:rFonts w:ascii="仿宋" w:eastAsia="仿宋" w:hAnsi="仿宋" w:cs="DengXian-Regular" w:hint="eastAsia"/>
          <w:sz w:val="32"/>
          <w:szCs w:val="32"/>
        </w:rPr>
        <w:t>万元，比</w:t>
      </w:r>
      <w:r w:rsidRPr="00B35AB8">
        <w:rPr>
          <w:rFonts w:ascii="仿宋" w:eastAsia="仿宋" w:hAnsi="仿宋" w:cs="DengXian-Regular"/>
          <w:sz w:val="32"/>
          <w:szCs w:val="32"/>
        </w:rPr>
        <w:t>2017</w:t>
      </w:r>
      <w:r w:rsidRPr="00B35AB8">
        <w:rPr>
          <w:rFonts w:ascii="仿宋" w:eastAsia="仿宋" w:hAnsi="仿宋" w:cs="DengXian-Regular" w:hint="eastAsia"/>
          <w:sz w:val="32"/>
          <w:szCs w:val="32"/>
        </w:rPr>
        <w:t>年度</w:t>
      </w:r>
      <w:r w:rsidRPr="00B35AB8">
        <w:rPr>
          <w:rFonts w:ascii="仿宋" w:eastAsia="仿宋" w:hAnsi="仿宋" w:hint="eastAsia"/>
          <w:color w:val="000000"/>
          <w:sz w:val="32"/>
          <w:szCs w:val="32"/>
        </w:rPr>
        <w:t>增加</w:t>
      </w:r>
      <w:r>
        <w:rPr>
          <w:rFonts w:ascii="仿宋" w:eastAsia="仿宋" w:hAnsi="仿宋"/>
          <w:color w:val="000000"/>
          <w:sz w:val="32"/>
          <w:szCs w:val="32"/>
        </w:rPr>
        <w:t>28.08</w:t>
      </w:r>
      <w:r w:rsidRPr="00B35AB8">
        <w:rPr>
          <w:rFonts w:ascii="仿宋" w:eastAsia="仿宋" w:hAnsi="仿宋" w:hint="eastAsia"/>
          <w:color w:val="000000"/>
          <w:sz w:val="32"/>
          <w:szCs w:val="32"/>
        </w:rPr>
        <w:t>万元</w:t>
      </w:r>
      <w:r w:rsidRPr="00B35AB8">
        <w:rPr>
          <w:rFonts w:ascii="仿宋" w:eastAsia="仿宋" w:hAnsi="仿宋" w:cs="DengXian-Regular" w:hint="eastAsia"/>
          <w:sz w:val="32"/>
          <w:szCs w:val="32"/>
        </w:rPr>
        <w:t>，主要是主要是</w:t>
      </w:r>
      <w:r w:rsidRPr="00B35AB8">
        <w:rPr>
          <w:rFonts w:ascii="仿宋" w:eastAsia="仿宋" w:hAnsi="仿宋" w:hint="eastAsia"/>
          <w:color w:val="000000"/>
          <w:sz w:val="32"/>
          <w:szCs w:val="32"/>
        </w:rPr>
        <w:t>实施残疾人家庭无障碍改造、落实残疾人专职委员待遇等项目</w:t>
      </w:r>
      <w:r w:rsidRPr="00B35AB8">
        <w:rPr>
          <w:rFonts w:ascii="仿宋" w:eastAsia="仿宋" w:hAnsi="仿宋" w:cs="DengXian-Regular" w:hint="eastAsia"/>
          <w:sz w:val="32"/>
          <w:szCs w:val="32"/>
        </w:rPr>
        <w:t>。政府性基金预算财政拨款本年收入</w:t>
      </w:r>
      <w:r w:rsidRPr="00B35AB8">
        <w:rPr>
          <w:rFonts w:ascii="仿宋" w:eastAsia="仿宋" w:hAnsi="仿宋" w:cs="DengXian-Regular"/>
          <w:sz w:val="32"/>
          <w:szCs w:val="32"/>
        </w:rPr>
        <w:t>0.9</w:t>
      </w:r>
      <w:r w:rsidRPr="00B35AB8">
        <w:rPr>
          <w:rFonts w:ascii="仿宋" w:eastAsia="仿宋" w:hAnsi="仿宋" w:cs="DengXian-Regular" w:hint="eastAsia"/>
          <w:sz w:val="32"/>
          <w:szCs w:val="32"/>
        </w:rPr>
        <w:t>万元，与</w:t>
      </w:r>
      <w:r w:rsidRPr="00B35AB8">
        <w:rPr>
          <w:rFonts w:ascii="仿宋" w:eastAsia="仿宋" w:hAnsi="仿宋" w:cs="DengXian-Regular"/>
          <w:sz w:val="32"/>
          <w:szCs w:val="32"/>
        </w:rPr>
        <w:t>2017</w:t>
      </w:r>
      <w:r w:rsidRPr="00B35AB8">
        <w:rPr>
          <w:rFonts w:ascii="仿宋" w:eastAsia="仿宋" w:hAnsi="仿宋" w:cs="DengXian-Regular" w:hint="eastAsia"/>
          <w:sz w:val="32"/>
          <w:szCs w:val="32"/>
        </w:rPr>
        <w:t>年度减少</w:t>
      </w:r>
      <w:r w:rsidRPr="00B35AB8">
        <w:rPr>
          <w:rFonts w:ascii="仿宋" w:eastAsia="仿宋" w:hAnsi="仿宋" w:cs="DengXian-Regular"/>
          <w:sz w:val="32"/>
          <w:szCs w:val="32"/>
        </w:rPr>
        <w:t>16.6</w:t>
      </w:r>
      <w:r w:rsidRPr="00B35AB8">
        <w:rPr>
          <w:rFonts w:ascii="仿宋" w:eastAsia="仿宋" w:hAnsi="仿宋" w:cs="DengXian-Regular" w:hint="eastAsia"/>
          <w:sz w:val="32"/>
          <w:szCs w:val="32"/>
        </w:rPr>
        <w:t>万元，降低</w:t>
      </w:r>
      <w:r w:rsidRPr="00B35AB8">
        <w:rPr>
          <w:rFonts w:ascii="仿宋" w:eastAsia="仿宋" w:hAnsi="仿宋" w:cs="DengXian-Regular"/>
          <w:sz w:val="32"/>
          <w:szCs w:val="32"/>
        </w:rPr>
        <w:t>94.86%</w:t>
      </w:r>
      <w:r w:rsidRPr="00B35AB8">
        <w:rPr>
          <w:rFonts w:ascii="仿宋" w:eastAsia="仿宋" w:hAnsi="仿宋" w:cs="DengXian-Regular" w:hint="eastAsia"/>
          <w:sz w:val="32"/>
          <w:szCs w:val="32"/>
        </w:rPr>
        <w:t>，主</w:t>
      </w:r>
      <w:r w:rsidRPr="00B35AB8">
        <w:rPr>
          <w:rFonts w:ascii="仿宋" w:eastAsia="仿宋" w:hAnsi="仿宋" w:cs="DengXian-Regular" w:hint="eastAsia"/>
          <w:sz w:val="32"/>
          <w:szCs w:val="32"/>
        </w:rPr>
        <w:lastRenderedPageBreak/>
        <w:t>要是</w:t>
      </w:r>
      <w:r w:rsidRPr="00B35AB8">
        <w:rPr>
          <w:rFonts w:ascii="仿宋" w:eastAsia="仿宋" w:hAnsi="仿宋" w:cs="DengXian-Regular"/>
          <w:sz w:val="32"/>
          <w:szCs w:val="32"/>
        </w:rPr>
        <w:t>2017</w:t>
      </w:r>
      <w:r w:rsidRPr="00B35AB8">
        <w:rPr>
          <w:rFonts w:ascii="仿宋" w:eastAsia="仿宋" w:hAnsi="仿宋" w:cs="DengXian-Regular" w:hint="eastAsia"/>
          <w:sz w:val="32"/>
          <w:szCs w:val="32"/>
        </w:rPr>
        <w:t>年上级残联预拨</w:t>
      </w:r>
      <w:r w:rsidRPr="00B35AB8">
        <w:rPr>
          <w:rFonts w:ascii="仿宋" w:eastAsia="仿宋" w:hAnsi="仿宋" w:cs="DengXian-Regular"/>
          <w:sz w:val="32"/>
          <w:szCs w:val="32"/>
        </w:rPr>
        <w:t>2018</w:t>
      </w:r>
      <w:r w:rsidRPr="00B35AB8">
        <w:rPr>
          <w:rFonts w:ascii="仿宋" w:eastAsia="仿宋" w:hAnsi="仿宋" w:cs="DengXian-Regular" w:hint="eastAsia"/>
          <w:sz w:val="32"/>
          <w:szCs w:val="32"/>
        </w:rPr>
        <w:t>年无障碍改造资金；本年支出</w:t>
      </w:r>
      <w:r w:rsidRPr="00B35AB8">
        <w:rPr>
          <w:rFonts w:ascii="仿宋" w:eastAsia="仿宋" w:hAnsi="仿宋" w:cs="DengXian-Regular"/>
          <w:sz w:val="32"/>
          <w:szCs w:val="32"/>
        </w:rPr>
        <w:t>18.4</w:t>
      </w:r>
      <w:r w:rsidRPr="00B35AB8">
        <w:rPr>
          <w:rFonts w:ascii="仿宋" w:eastAsia="仿宋" w:hAnsi="仿宋" w:cs="DengXian-Regular" w:hint="eastAsia"/>
          <w:sz w:val="32"/>
          <w:szCs w:val="32"/>
        </w:rPr>
        <w:t>万元，比</w:t>
      </w:r>
      <w:r w:rsidRPr="00B35AB8">
        <w:rPr>
          <w:rFonts w:ascii="仿宋" w:eastAsia="仿宋" w:hAnsi="仿宋" w:cs="DengXian-Regular"/>
          <w:sz w:val="32"/>
          <w:szCs w:val="32"/>
        </w:rPr>
        <w:t>2017</w:t>
      </w:r>
      <w:r w:rsidRPr="00B35AB8">
        <w:rPr>
          <w:rFonts w:ascii="仿宋" w:eastAsia="仿宋" w:hAnsi="仿宋" w:cs="DengXian-Regular" w:hint="eastAsia"/>
          <w:sz w:val="32"/>
          <w:szCs w:val="32"/>
        </w:rPr>
        <w:t>年度增加</w:t>
      </w:r>
      <w:r w:rsidRPr="00B35AB8">
        <w:rPr>
          <w:rFonts w:ascii="仿宋" w:eastAsia="仿宋" w:hAnsi="仿宋" w:cs="DengXian-Regular"/>
          <w:sz w:val="32"/>
          <w:szCs w:val="32"/>
        </w:rPr>
        <w:t>18.4</w:t>
      </w:r>
      <w:r w:rsidRPr="00B35AB8">
        <w:rPr>
          <w:rFonts w:ascii="仿宋" w:eastAsia="仿宋" w:hAnsi="仿宋" w:cs="DengXian-Regular" w:hint="eastAsia"/>
          <w:sz w:val="32"/>
          <w:szCs w:val="32"/>
        </w:rPr>
        <w:t>万元，增长</w:t>
      </w:r>
      <w:r w:rsidRPr="00B35AB8">
        <w:rPr>
          <w:rFonts w:ascii="仿宋" w:eastAsia="仿宋" w:hAnsi="仿宋" w:cs="DengXian-Regular"/>
          <w:sz w:val="32"/>
          <w:szCs w:val="32"/>
        </w:rPr>
        <w:t>100%</w:t>
      </w:r>
      <w:r w:rsidRPr="00B35AB8">
        <w:rPr>
          <w:rFonts w:ascii="仿宋" w:eastAsia="仿宋" w:hAnsi="仿宋" w:cs="DengXian-Regular" w:hint="eastAsia"/>
          <w:sz w:val="32"/>
          <w:szCs w:val="32"/>
        </w:rPr>
        <w:t>，主要是</w:t>
      </w:r>
      <w:r w:rsidRPr="00B35AB8">
        <w:rPr>
          <w:rFonts w:ascii="仿宋" w:eastAsia="仿宋" w:hAnsi="仿宋" w:cs="DengXian-Regular"/>
          <w:sz w:val="32"/>
          <w:szCs w:val="32"/>
        </w:rPr>
        <w:t>2017</w:t>
      </w:r>
      <w:r w:rsidRPr="00B35AB8">
        <w:rPr>
          <w:rFonts w:ascii="仿宋" w:eastAsia="仿宋" w:hAnsi="仿宋" w:cs="DengXian-Regular" w:hint="eastAsia"/>
          <w:sz w:val="32"/>
          <w:szCs w:val="32"/>
        </w:rPr>
        <w:t>年上级残联预拨</w:t>
      </w:r>
      <w:r w:rsidRPr="00B35AB8">
        <w:rPr>
          <w:rFonts w:ascii="仿宋" w:eastAsia="仿宋" w:hAnsi="仿宋" w:cs="DengXian-Regular"/>
          <w:sz w:val="32"/>
          <w:szCs w:val="32"/>
        </w:rPr>
        <w:t>2018</w:t>
      </w:r>
      <w:r w:rsidRPr="00B35AB8">
        <w:rPr>
          <w:rFonts w:ascii="仿宋" w:eastAsia="仿宋" w:hAnsi="仿宋" w:cs="DengXian-Regular" w:hint="eastAsia"/>
          <w:sz w:val="32"/>
          <w:szCs w:val="32"/>
        </w:rPr>
        <w:t>年无障碍改造资金。</w:t>
      </w:r>
    </w:p>
    <w:tbl>
      <w:tblPr>
        <w:tblW w:w="8874" w:type="dxa"/>
        <w:tblLayout w:type="fixed"/>
        <w:tblCellMar>
          <w:top w:w="15" w:type="dxa"/>
          <w:left w:w="15" w:type="dxa"/>
          <w:bottom w:w="15" w:type="dxa"/>
          <w:right w:w="15" w:type="dxa"/>
        </w:tblCellMar>
        <w:tblLook w:val="00A0"/>
      </w:tblPr>
      <w:tblGrid>
        <w:gridCol w:w="1860"/>
        <w:gridCol w:w="1037"/>
        <w:gridCol w:w="1038"/>
        <w:gridCol w:w="1039"/>
        <w:gridCol w:w="1038"/>
        <w:gridCol w:w="1039"/>
        <w:gridCol w:w="1823"/>
      </w:tblGrid>
      <w:tr w:rsidR="00E13495">
        <w:trPr>
          <w:trHeight w:val="375"/>
        </w:trPr>
        <w:tc>
          <w:tcPr>
            <w:tcW w:w="8874" w:type="dxa"/>
            <w:gridSpan w:val="7"/>
            <w:vAlign w:val="center"/>
          </w:tcPr>
          <w:p w:rsidR="00E13495" w:rsidRDefault="00E13495">
            <w:pPr>
              <w:widowControl/>
              <w:jc w:val="center"/>
              <w:textAlignment w:val="center"/>
              <w:rPr>
                <w:rFonts w:ascii="??_GB2312" w:eastAsia="Times New Roman" w:hAnsi="宋体" w:cs="??_GB2312"/>
                <w:color w:val="000000"/>
                <w:sz w:val="28"/>
                <w:szCs w:val="28"/>
              </w:rPr>
            </w:pPr>
            <w:r>
              <w:rPr>
                <w:rFonts w:ascii="??_GB2312" w:eastAsia="Times New Roman" w:hAnsi="宋体" w:cs="??_GB2312"/>
                <w:color w:val="000000"/>
                <w:kern w:val="0"/>
                <w:sz w:val="28"/>
                <w:szCs w:val="28"/>
              </w:rPr>
              <w:t>表</w:t>
            </w:r>
            <w:r>
              <w:rPr>
                <w:rFonts w:ascii="??_GB2312" w:eastAsia="Times New Roman" w:hAnsi="宋体" w:cs="??_GB2312"/>
                <w:color w:val="000000"/>
                <w:kern w:val="0"/>
                <w:sz w:val="28"/>
                <w:szCs w:val="28"/>
              </w:rPr>
              <w:t>3</w:t>
            </w:r>
            <w:r>
              <w:rPr>
                <w:rFonts w:ascii="??_GB2312" w:eastAsia="Times New Roman" w:hAnsi="宋体" w:cs="??_GB2312"/>
                <w:color w:val="000000"/>
                <w:kern w:val="0"/>
                <w:sz w:val="28"/>
                <w:szCs w:val="28"/>
              </w:rPr>
              <w:t>：</w:t>
            </w:r>
            <w:r>
              <w:rPr>
                <w:rFonts w:ascii="??_GB2312" w:eastAsia="Times New Roman" w:hAnsi="宋体" w:cs="??_GB2312"/>
                <w:color w:val="000000"/>
                <w:kern w:val="0"/>
                <w:sz w:val="28"/>
                <w:szCs w:val="28"/>
              </w:rPr>
              <w:t>2017-2018</w:t>
            </w:r>
            <w:r>
              <w:rPr>
                <w:rFonts w:ascii="??_GB2312" w:eastAsia="Times New Roman" w:hAnsi="宋体" w:cs="??_GB2312"/>
                <w:color w:val="000000"/>
                <w:kern w:val="0"/>
                <w:sz w:val="28"/>
                <w:szCs w:val="28"/>
              </w:rPr>
              <w:t>年财政拨款收支情况</w:t>
            </w:r>
          </w:p>
        </w:tc>
      </w:tr>
      <w:tr w:rsidR="00E13495">
        <w:trPr>
          <w:trHeight w:val="564"/>
        </w:trPr>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财政拨款支出</w:t>
            </w:r>
          </w:p>
        </w:tc>
      </w:tr>
      <w:tr w:rsidR="00E13495">
        <w:trPr>
          <w:trHeight w:val="1392"/>
        </w:trPr>
        <w:tc>
          <w:tcPr>
            <w:tcW w:w="1860" w:type="dxa"/>
            <w:vMerge/>
            <w:tcBorders>
              <w:top w:val="single" w:sz="4" w:space="0" w:color="000000"/>
              <w:left w:val="single" w:sz="4" w:space="0" w:color="000000"/>
              <w:bottom w:val="single" w:sz="4" w:space="0" w:color="000000"/>
              <w:right w:val="single" w:sz="4" w:space="0" w:color="000000"/>
            </w:tcBorders>
            <w:vAlign w:val="center"/>
          </w:tcPr>
          <w:p w:rsidR="00E13495" w:rsidRDefault="00E13495">
            <w:pPr>
              <w:jc w:val="center"/>
              <w:rPr>
                <w:rFonts w:asci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政府性基金预算财政拨款支出</w:t>
            </w:r>
          </w:p>
        </w:tc>
      </w:tr>
      <w:tr w:rsidR="00E13495">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color w:val="000000"/>
                <w:kern w:val="0"/>
                <w:sz w:val="20"/>
                <w:szCs w:val="20"/>
              </w:rPr>
              <w:t>2017</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E13495" w:rsidRPr="005F6A32" w:rsidRDefault="00E13495" w:rsidP="005F6A32">
            <w:pPr>
              <w:jc w:val="center"/>
              <w:rPr>
                <w:rFonts w:ascii="宋体" w:cs="宋体"/>
                <w:color w:val="000000"/>
                <w:szCs w:val="21"/>
              </w:rPr>
            </w:pPr>
            <w:r w:rsidRPr="005F6A32">
              <w:rPr>
                <w:rFonts w:ascii="宋体" w:cs="宋体"/>
                <w:color w:val="000000"/>
                <w:szCs w:val="21"/>
              </w:rPr>
              <w:t>280.78</w:t>
            </w:r>
          </w:p>
        </w:tc>
        <w:tc>
          <w:tcPr>
            <w:tcW w:w="1038" w:type="dxa"/>
            <w:tcBorders>
              <w:top w:val="single" w:sz="4" w:space="0" w:color="000000"/>
              <w:left w:val="single" w:sz="4" w:space="0" w:color="000000"/>
              <w:bottom w:val="single" w:sz="4" w:space="0" w:color="000000"/>
              <w:right w:val="single" w:sz="4" w:space="0" w:color="000000"/>
            </w:tcBorders>
            <w:vAlign w:val="center"/>
          </w:tcPr>
          <w:p w:rsidR="00E13495" w:rsidRPr="005F6A32" w:rsidRDefault="00E13495" w:rsidP="005F6A32">
            <w:pPr>
              <w:jc w:val="center"/>
              <w:rPr>
                <w:rFonts w:ascii="宋体" w:cs="宋体"/>
                <w:color w:val="000000"/>
                <w:szCs w:val="21"/>
              </w:rPr>
            </w:pPr>
            <w:r w:rsidRPr="005F6A32">
              <w:rPr>
                <w:rFonts w:ascii="宋体" w:cs="宋体"/>
                <w:color w:val="000000"/>
                <w:szCs w:val="21"/>
              </w:rPr>
              <w:t>263.28</w:t>
            </w:r>
          </w:p>
        </w:tc>
        <w:tc>
          <w:tcPr>
            <w:tcW w:w="1039" w:type="dxa"/>
            <w:tcBorders>
              <w:top w:val="single" w:sz="4" w:space="0" w:color="000000"/>
              <w:left w:val="single" w:sz="4" w:space="0" w:color="000000"/>
              <w:bottom w:val="single" w:sz="4" w:space="0" w:color="000000"/>
              <w:right w:val="single" w:sz="4" w:space="0" w:color="000000"/>
            </w:tcBorders>
            <w:vAlign w:val="center"/>
          </w:tcPr>
          <w:p w:rsidR="00E13495" w:rsidRPr="005F6A32" w:rsidRDefault="00E13495" w:rsidP="005F6A32">
            <w:pPr>
              <w:jc w:val="center"/>
              <w:rPr>
                <w:rFonts w:ascii="宋体" w:cs="宋体"/>
                <w:color w:val="000000"/>
                <w:szCs w:val="21"/>
              </w:rPr>
            </w:pPr>
            <w:r w:rsidRPr="005F6A32">
              <w:rPr>
                <w:rFonts w:ascii="宋体" w:cs="宋体"/>
                <w:color w:val="000000"/>
                <w:szCs w:val="21"/>
              </w:rPr>
              <w:t>17.5</w:t>
            </w:r>
          </w:p>
        </w:tc>
        <w:tc>
          <w:tcPr>
            <w:tcW w:w="1038" w:type="dxa"/>
            <w:tcBorders>
              <w:top w:val="single" w:sz="4" w:space="0" w:color="000000"/>
              <w:left w:val="single" w:sz="4" w:space="0" w:color="000000"/>
              <w:bottom w:val="single" w:sz="4" w:space="0" w:color="000000"/>
              <w:right w:val="single" w:sz="4" w:space="0" w:color="000000"/>
            </w:tcBorders>
            <w:vAlign w:val="center"/>
          </w:tcPr>
          <w:p w:rsidR="00E13495" w:rsidRPr="005F6A32" w:rsidRDefault="00E13495" w:rsidP="005F6A32">
            <w:pPr>
              <w:jc w:val="center"/>
              <w:rPr>
                <w:rFonts w:ascii="宋体" w:cs="宋体"/>
                <w:color w:val="000000"/>
                <w:szCs w:val="21"/>
              </w:rPr>
            </w:pPr>
            <w:r w:rsidRPr="005F6A32">
              <w:rPr>
                <w:rFonts w:ascii="宋体" w:cs="宋体"/>
                <w:color w:val="000000"/>
                <w:szCs w:val="21"/>
              </w:rPr>
              <w:t>280.78</w:t>
            </w:r>
          </w:p>
        </w:tc>
        <w:tc>
          <w:tcPr>
            <w:tcW w:w="1039" w:type="dxa"/>
            <w:tcBorders>
              <w:top w:val="single" w:sz="4" w:space="0" w:color="000000"/>
              <w:left w:val="single" w:sz="4" w:space="0" w:color="000000"/>
              <w:bottom w:val="single" w:sz="4" w:space="0" w:color="000000"/>
              <w:right w:val="single" w:sz="4" w:space="0" w:color="000000"/>
            </w:tcBorders>
            <w:vAlign w:val="center"/>
          </w:tcPr>
          <w:p w:rsidR="00E13495" w:rsidRPr="005F6A32" w:rsidRDefault="00E13495" w:rsidP="005F6A32">
            <w:pPr>
              <w:jc w:val="center"/>
              <w:rPr>
                <w:rFonts w:ascii="宋体" w:cs="宋体"/>
                <w:color w:val="000000"/>
                <w:szCs w:val="21"/>
              </w:rPr>
            </w:pPr>
            <w:r w:rsidRPr="005F6A32">
              <w:rPr>
                <w:rFonts w:ascii="宋体" w:cs="宋体"/>
                <w:color w:val="000000"/>
                <w:szCs w:val="21"/>
              </w:rPr>
              <w:t>280.78</w:t>
            </w:r>
          </w:p>
        </w:tc>
        <w:tc>
          <w:tcPr>
            <w:tcW w:w="1823" w:type="dxa"/>
            <w:tcBorders>
              <w:top w:val="single" w:sz="4" w:space="0" w:color="000000"/>
              <w:left w:val="single" w:sz="4" w:space="0" w:color="000000"/>
              <w:bottom w:val="single" w:sz="4" w:space="0" w:color="000000"/>
              <w:right w:val="single" w:sz="4" w:space="0" w:color="000000"/>
            </w:tcBorders>
            <w:vAlign w:val="center"/>
          </w:tcPr>
          <w:p w:rsidR="00E13495" w:rsidRPr="005F6A32" w:rsidRDefault="00E13495" w:rsidP="005F6A32">
            <w:pPr>
              <w:jc w:val="center"/>
              <w:rPr>
                <w:rFonts w:ascii="宋体" w:cs="宋体"/>
                <w:color w:val="000000"/>
                <w:szCs w:val="21"/>
              </w:rPr>
            </w:pPr>
            <w:r w:rsidRPr="005F6A32">
              <w:rPr>
                <w:rFonts w:ascii="宋体" w:cs="宋体"/>
                <w:color w:val="000000"/>
                <w:szCs w:val="21"/>
              </w:rPr>
              <w:t>0</w:t>
            </w:r>
          </w:p>
        </w:tc>
      </w:tr>
      <w:tr w:rsidR="00E13495">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color w:val="000000"/>
                <w:kern w:val="0"/>
                <w:sz w:val="20"/>
                <w:szCs w:val="20"/>
              </w:rPr>
              <w:t>2018</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E13495" w:rsidRPr="005F6A32" w:rsidRDefault="00E13495" w:rsidP="005F6A32">
            <w:pPr>
              <w:jc w:val="center"/>
              <w:rPr>
                <w:rFonts w:ascii="宋体" w:cs="宋体"/>
                <w:color w:val="000000"/>
                <w:szCs w:val="21"/>
              </w:rPr>
            </w:pPr>
            <w:r w:rsidRPr="005F6A32">
              <w:rPr>
                <w:rFonts w:ascii="仿宋" w:eastAsia="仿宋" w:hAnsi="仿宋"/>
                <w:color w:val="000000"/>
                <w:szCs w:val="21"/>
              </w:rPr>
              <w:t>305.56</w:t>
            </w:r>
          </w:p>
        </w:tc>
        <w:tc>
          <w:tcPr>
            <w:tcW w:w="1038" w:type="dxa"/>
            <w:tcBorders>
              <w:top w:val="single" w:sz="4" w:space="0" w:color="000000"/>
              <w:left w:val="single" w:sz="4" w:space="0" w:color="000000"/>
              <w:bottom w:val="single" w:sz="4" w:space="0" w:color="000000"/>
              <w:right w:val="single" w:sz="4" w:space="0" w:color="000000"/>
            </w:tcBorders>
            <w:vAlign w:val="center"/>
          </w:tcPr>
          <w:p w:rsidR="00E13495" w:rsidRPr="005F6A32" w:rsidRDefault="00E13495" w:rsidP="005F6A32">
            <w:pPr>
              <w:jc w:val="center"/>
              <w:rPr>
                <w:rFonts w:ascii="宋体" w:cs="宋体"/>
                <w:color w:val="000000"/>
                <w:szCs w:val="21"/>
              </w:rPr>
            </w:pPr>
            <w:r w:rsidRPr="005F6A32">
              <w:rPr>
                <w:rFonts w:ascii="仿宋" w:eastAsia="仿宋" w:hAnsi="仿宋"/>
                <w:color w:val="000000"/>
                <w:szCs w:val="21"/>
              </w:rPr>
              <w:t>304.66</w:t>
            </w:r>
          </w:p>
        </w:tc>
        <w:tc>
          <w:tcPr>
            <w:tcW w:w="1039" w:type="dxa"/>
            <w:tcBorders>
              <w:top w:val="single" w:sz="4" w:space="0" w:color="000000"/>
              <w:left w:val="single" w:sz="4" w:space="0" w:color="000000"/>
              <w:bottom w:val="single" w:sz="4" w:space="0" w:color="000000"/>
              <w:right w:val="single" w:sz="4" w:space="0" w:color="000000"/>
            </w:tcBorders>
            <w:vAlign w:val="center"/>
          </w:tcPr>
          <w:p w:rsidR="00E13495" w:rsidRPr="005F6A32" w:rsidRDefault="00E13495" w:rsidP="005F6A32">
            <w:pPr>
              <w:jc w:val="center"/>
              <w:rPr>
                <w:rFonts w:ascii="宋体" w:cs="宋体"/>
                <w:color w:val="000000"/>
                <w:szCs w:val="21"/>
              </w:rPr>
            </w:pPr>
            <w:r w:rsidRPr="005F6A32">
              <w:rPr>
                <w:rFonts w:ascii="宋体" w:cs="宋体"/>
                <w:color w:val="000000"/>
                <w:szCs w:val="21"/>
              </w:rPr>
              <w:t>0.9</w:t>
            </w:r>
          </w:p>
        </w:tc>
        <w:tc>
          <w:tcPr>
            <w:tcW w:w="1038" w:type="dxa"/>
            <w:tcBorders>
              <w:top w:val="single" w:sz="4" w:space="0" w:color="000000"/>
              <w:left w:val="single" w:sz="4" w:space="0" w:color="000000"/>
              <w:bottom w:val="single" w:sz="4" w:space="0" w:color="000000"/>
              <w:right w:val="single" w:sz="4" w:space="0" w:color="000000"/>
            </w:tcBorders>
            <w:vAlign w:val="center"/>
          </w:tcPr>
          <w:p w:rsidR="00E13495" w:rsidRPr="005F6A32" w:rsidRDefault="00E13495" w:rsidP="005F6A32">
            <w:pPr>
              <w:jc w:val="center"/>
              <w:rPr>
                <w:rFonts w:ascii="宋体" w:cs="宋体"/>
                <w:color w:val="000000"/>
                <w:szCs w:val="21"/>
              </w:rPr>
            </w:pPr>
            <w:r w:rsidRPr="005F6A32">
              <w:rPr>
                <w:rFonts w:ascii="仿宋" w:eastAsia="仿宋" w:hAnsi="仿宋"/>
                <w:color w:val="000000"/>
                <w:szCs w:val="21"/>
              </w:rPr>
              <w:t>327.26</w:t>
            </w:r>
          </w:p>
        </w:tc>
        <w:tc>
          <w:tcPr>
            <w:tcW w:w="1039" w:type="dxa"/>
            <w:tcBorders>
              <w:top w:val="single" w:sz="4" w:space="0" w:color="000000"/>
              <w:left w:val="single" w:sz="4" w:space="0" w:color="000000"/>
              <w:bottom w:val="single" w:sz="4" w:space="0" w:color="000000"/>
              <w:right w:val="single" w:sz="4" w:space="0" w:color="000000"/>
            </w:tcBorders>
            <w:vAlign w:val="center"/>
          </w:tcPr>
          <w:p w:rsidR="00E13495" w:rsidRPr="005F6A32" w:rsidRDefault="00E13495" w:rsidP="005F6A32">
            <w:pPr>
              <w:jc w:val="center"/>
              <w:rPr>
                <w:rFonts w:ascii="宋体" w:cs="宋体"/>
                <w:color w:val="000000"/>
                <w:szCs w:val="21"/>
              </w:rPr>
            </w:pPr>
            <w:r w:rsidRPr="005F6A32">
              <w:rPr>
                <w:rFonts w:ascii="宋体" w:cs="宋体"/>
                <w:color w:val="000000"/>
                <w:szCs w:val="21"/>
              </w:rPr>
              <w:t>308.86</w:t>
            </w:r>
          </w:p>
        </w:tc>
        <w:tc>
          <w:tcPr>
            <w:tcW w:w="1823" w:type="dxa"/>
            <w:tcBorders>
              <w:top w:val="single" w:sz="4" w:space="0" w:color="000000"/>
              <w:left w:val="single" w:sz="4" w:space="0" w:color="000000"/>
              <w:bottom w:val="single" w:sz="4" w:space="0" w:color="000000"/>
              <w:right w:val="single" w:sz="4" w:space="0" w:color="000000"/>
            </w:tcBorders>
            <w:vAlign w:val="center"/>
          </w:tcPr>
          <w:p w:rsidR="00E13495" w:rsidRPr="005F6A32" w:rsidRDefault="00E13495" w:rsidP="005F6A32">
            <w:pPr>
              <w:jc w:val="center"/>
              <w:rPr>
                <w:rFonts w:ascii="宋体" w:cs="宋体"/>
                <w:color w:val="000000"/>
                <w:szCs w:val="21"/>
              </w:rPr>
            </w:pPr>
            <w:r w:rsidRPr="005F6A32">
              <w:rPr>
                <w:rFonts w:ascii="宋体" w:cs="宋体"/>
                <w:color w:val="000000"/>
                <w:szCs w:val="21"/>
              </w:rPr>
              <w:t>18.4</w:t>
            </w:r>
          </w:p>
        </w:tc>
      </w:tr>
      <w:tr w:rsidR="00E13495">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增长比率（</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vAlign w:val="center"/>
          </w:tcPr>
          <w:p w:rsidR="00E13495" w:rsidRPr="005F6A32" w:rsidRDefault="00E13495" w:rsidP="005F6A32">
            <w:pPr>
              <w:jc w:val="center"/>
              <w:rPr>
                <w:rFonts w:ascii="宋体" w:cs="宋体"/>
                <w:color w:val="000000"/>
                <w:szCs w:val="21"/>
              </w:rPr>
            </w:pPr>
            <w:r w:rsidRPr="005F6A32">
              <w:rPr>
                <w:rFonts w:ascii="宋体" w:cs="宋体"/>
                <w:color w:val="000000"/>
                <w:szCs w:val="21"/>
              </w:rPr>
              <w:t>8.83</w:t>
            </w:r>
          </w:p>
        </w:tc>
        <w:tc>
          <w:tcPr>
            <w:tcW w:w="1038" w:type="dxa"/>
            <w:tcBorders>
              <w:top w:val="single" w:sz="4" w:space="0" w:color="000000"/>
              <w:left w:val="single" w:sz="4" w:space="0" w:color="000000"/>
              <w:bottom w:val="single" w:sz="4" w:space="0" w:color="000000"/>
              <w:right w:val="single" w:sz="4" w:space="0" w:color="000000"/>
            </w:tcBorders>
            <w:vAlign w:val="center"/>
          </w:tcPr>
          <w:p w:rsidR="00E13495" w:rsidRPr="005F6A32" w:rsidRDefault="00E13495" w:rsidP="005F6A32">
            <w:pPr>
              <w:jc w:val="center"/>
              <w:rPr>
                <w:rFonts w:ascii="宋体" w:cs="宋体"/>
                <w:color w:val="000000"/>
                <w:szCs w:val="21"/>
              </w:rPr>
            </w:pPr>
            <w:r w:rsidRPr="005F6A32">
              <w:rPr>
                <w:rFonts w:ascii="宋体" w:cs="宋体"/>
                <w:color w:val="000000"/>
                <w:szCs w:val="21"/>
              </w:rPr>
              <w:t>15.72</w:t>
            </w:r>
          </w:p>
        </w:tc>
        <w:tc>
          <w:tcPr>
            <w:tcW w:w="1039" w:type="dxa"/>
            <w:tcBorders>
              <w:top w:val="single" w:sz="4" w:space="0" w:color="000000"/>
              <w:left w:val="single" w:sz="4" w:space="0" w:color="000000"/>
              <w:bottom w:val="single" w:sz="4" w:space="0" w:color="000000"/>
              <w:right w:val="single" w:sz="4" w:space="0" w:color="000000"/>
            </w:tcBorders>
            <w:vAlign w:val="center"/>
          </w:tcPr>
          <w:p w:rsidR="00E13495" w:rsidRPr="005F6A32" w:rsidRDefault="00E13495" w:rsidP="005F6A32">
            <w:pPr>
              <w:jc w:val="center"/>
              <w:rPr>
                <w:rFonts w:ascii="宋体" w:cs="宋体"/>
                <w:color w:val="000000"/>
                <w:szCs w:val="21"/>
              </w:rPr>
            </w:pPr>
            <w:r w:rsidRPr="005F6A32">
              <w:rPr>
                <w:rFonts w:ascii="宋体" w:cs="宋体"/>
                <w:color w:val="000000"/>
                <w:szCs w:val="21"/>
              </w:rPr>
              <w:t>-94.86</w:t>
            </w:r>
          </w:p>
        </w:tc>
        <w:tc>
          <w:tcPr>
            <w:tcW w:w="1038" w:type="dxa"/>
            <w:tcBorders>
              <w:top w:val="single" w:sz="4" w:space="0" w:color="000000"/>
              <w:left w:val="single" w:sz="4" w:space="0" w:color="000000"/>
              <w:bottom w:val="single" w:sz="4" w:space="0" w:color="000000"/>
              <w:right w:val="single" w:sz="4" w:space="0" w:color="000000"/>
            </w:tcBorders>
            <w:vAlign w:val="center"/>
          </w:tcPr>
          <w:p w:rsidR="00E13495" w:rsidRPr="005F6A32" w:rsidRDefault="00E13495" w:rsidP="005F6A32">
            <w:pPr>
              <w:jc w:val="center"/>
              <w:rPr>
                <w:rFonts w:ascii="宋体" w:cs="宋体"/>
                <w:color w:val="000000"/>
                <w:szCs w:val="21"/>
              </w:rPr>
            </w:pPr>
            <w:r w:rsidRPr="005F6A32">
              <w:rPr>
                <w:rFonts w:ascii="宋体" w:cs="宋体"/>
                <w:color w:val="000000"/>
                <w:szCs w:val="21"/>
              </w:rPr>
              <w:t>16.55</w:t>
            </w:r>
          </w:p>
        </w:tc>
        <w:tc>
          <w:tcPr>
            <w:tcW w:w="1039" w:type="dxa"/>
            <w:tcBorders>
              <w:top w:val="single" w:sz="4" w:space="0" w:color="000000"/>
              <w:left w:val="single" w:sz="4" w:space="0" w:color="000000"/>
              <w:bottom w:val="single" w:sz="4" w:space="0" w:color="000000"/>
              <w:right w:val="single" w:sz="4" w:space="0" w:color="000000"/>
            </w:tcBorders>
            <w:vAlign w:val="center"/>
          </w:tcPr>
          <w:p w:rsidR="00E13495" w:rsidRPr="005F6A32" w:rsidRDefault="00E13495" w:rsidP="005F6A32">
            <w:pPr>
              <w:jc w:val="center"/>
              <w:rPr>
                <w:rFonts w:ascii="宋体" w:cs="宋体"/>
                <w:color w:val="000000"/>
                <w:szCs w:val="21"/>
              </w:rPr>
            </w:pPr>
            <w:r w:rsidRPr="005F6A32">
              <w:rPr>
                <w:rFonts w:ascii="宋体" w:cs="宋体"/>
                <w:color w:val="000000"/>
                <w:szCs w:val="21"/>
              </w:rPr>
              <w:t>10</w:t>
            </w:r>
          </w:p>
        </w:tc>
        <w:tc>
          <w:tcPr>
            <w:tcW w:w="1823" w:type="dxa"/>
            <w:tcBorders>
              <w:top w:val="single" w:sz="4" w:space="0" w:color="000000"/>
              <w:left w:val="single" w:sz="4" w:space="0" w:color="000000"/>
              <w:bottom w:val="single" w:sz="4" w:space="0" w:color="000000"/>
              <w:right w:val="single" w:sz="4" w:space="0" w:color="000000"/>
            </w:tcBorders>
            <w:vAlign w:val="center"/>
          </w:tcPr>
          <w:p w:rsidR="00E13495" w:rsidRPr="005F6A32" w:rsidRDefault="00E13495" w:rsidP="005F6A32">
            <w:pPr>
              <w:jc w:val="center"/>
              <w:rPr>
                <w:rFonts w:ascii="宋体" w:cs="宋体"/>
                <w:color w:val="000000"/>
                <w:szCs w:val="21"/>
              </w:rPr>
            </w:pPr>
            <w:r w:rsidRPr="005F6A32">
              <w:rPr>
                <w:rFonts w:ascii="宋体" w:cs="宋体"/>
                <w:color w:val="000000"/>
                <w:szCs w:val="21"/>
              </w:rPr>
              <w:t>-100</w:t>
            </w:r>
          </w:p>
        </w:tc>
      </w:tr>
    </w:tbl>
    <w:p w:rsidR="00E13495" w:rsidRDefault="00E13495" w:rsidP="004B15A9">
      <w:pPr>
        <w:spacing w:after="0" w:line="580" w:lineRule="exact"/>
        <w:ind w:firstLineChars="200" w:firstLine="643"/>
        <w:rPr>
          <w:rFonts w:ascii="楷体_GB2312" w:eastAsia="楷体_GB2312" w:cs="DengXian-Bold"/>
          <w:b/>
          <w:bCs/>
          <w:sz w:val="32"/>
          <w:szCs w:val="32"/>
        </w:rPr>
      </w:pPr>
    </w:p>
    <w:p w:rsidR="00E13495" w:rsidRDefault="00E13495" w:rsidP="004B15A9">
      <w:pPr>
        <w:spacing w:after="0" w:line="580" w:lineRule="exact"/>
        <w:ind w:firstLineChars="200" w:firstLine="643"/>
        <w:rPr>
          <w:rFonts w:ascii="??_GB2312" w:eastAsia="Times New Roman" w:cs="DengXian-Bold"/>
          <w:b/>
          <w:bCs/>
          <w:sz w:val="32"/>
          <w:szCs w:val="32"/>
        </w:rPr>
      </w:pPr>
      <w:r>
        <w:rPr>
          <w:rFonts w:ascii="楷体_GB2312" w:eastAsia="楷体_GB2312" w:cs="DengXian-Bold" w:hint="eastAsia"/>
          <w:b/>
          <w:bCs/>
          <w:sz w:val="32"/>
          <w:szCs w:val="32"/>
        </w:rPr>
        <w:t>（二）财政拨款收支与年初预算数对比情况</w:t>
      </w:r>
    </w:p>
    <w:p w:rsidR="00E13495" w:rsidRPr="00DB3577" w:rsidRDefault="00E13495">
      <w:pPr>
        <w:adjustRightInd w:val="0"/>
        <w:snapToGrid w:val="0"/>
        <w:spacing w:after="0" w:line="580" w:lineRule="exact"/>
        <w:ind w:firstLineChars="200" w:firstLine="640"/>
        <w:rPr>
          <w:rFonts w:ascii="仿宋" w:eastAsia="仿宋" w:hAnsi="仿宋" w:cs="DengXian-Regular"/>
          <w:sz w:val="32"/>
          <w:szCs w:val="32"/>
        </w:rPr>
      </w:pPr>
      <w:r w:rsidRPr="00DB3577">
        <w:rPr>
          <w:rFonts w:ascii="仿宋" w:eastAsia="仿宋" w:hAnsi="仿宋" w:cs="DengXian-Regular" w:hint="eastAsia"/>
          <w:sz w:val="32"/>
          <w:szCs w:val="32"/>
        </w:rPr>
        <w:t>本部门</w:t>
      </w:r>
      <w:r w:rsidRPr="00DB3577">
        <w:rPr>
          <w:rFonts w:ascii="仿宋" w:eastAsia="仿宋" w:hAnsi="仿宋" w:cs="DengXian-Regular"/>
          <w:sz w:val="32"/>
          <w:szCs w:val="32"/>
        </w:rPr>
        <w:t>2018</w:t>
      </w:r>
      <w:r w:rsidRPr="00DB3577">
        <w:rPr>
          <w:rFonts w:ascii="仿宋" w:eastAsia="仿宋" w:hAnsi="仿宋" w:cs="DengXian-Regular" w:hint="eastAsia"/>
          <w:sz w:val="32"/>
          <w:szCs w:val="32"/>
        </w:rPr>
        <w:t>年度财政拨款本年收入</w:t>
      </w:r>
      <w:r w:rsidRPr="00DB3577">
        <w:rPr>
          <w:rFonts w:ascii="仿宋" w:eastAsia="仿宋" w:hAnsi="仿宋"/>
          <w:color w:val="000000"/>
          <w:sz w:val="32"/>
          <w:szCs w:val="32"/>
        </w:rPr>
        <w:t>305.56</w:t>
      </w:r>
      <w:r w:rsidRPr="00DB3577">
        <w:rPr>
          <w:rFonts w:ascii="仿宋" w:eastAsia="仿宋" w:hAnsi="仿宋" w:cs="DengXian-Regular" w:hint="eastAsia"/>
          <w:sz w:val="32"/>
          <w:szCs w:val="32"/>
        </w:rPr>
        <w:t>万元，完成年初预算的</w:t>
      </w:r>
      <w:r w:rsidRPr="00DB3577">
        <w:rPr>
          <w:rFonts w:ascii="仿宋" w:eastAsia="仿宋" w:hAnsi="仿宋" w:cs="DengXian-Regular"/>
          <w:sz w:val="32"/>
          <w:szCs w:val="32"/>
        </w:rPr>
        <w:t>82.99%,</w:t>
      </w:r>
      <w:r w:rsidRPr="00DB3577">
        <w:rPr>
          <w:rFonts w:ascii="仿宋" w:eastAsia="仿宋" w:hAnsi="仿宋" w:cs="DengXian-Regular" w:hint="eastAsia"/>
          <w:sz w:val="32"/>
          <w:szCs w:val="32"/>
        </w:rPr>
        <w:t>比年初预算减少</w:t>
      </w:r>
      <w:r w:rsidRPr="00DB3577">
        <w:rPr>
          <w:rFonts w:ascii="仿宋" w:eastAsia="仿宋" w:hAnsi="仿宋"/>
          <w:color w:val="000000"/>
          <w:sz w:val="32"/>
          <w:szCs w:val="32"/>
        </w:rPr>
        <w:t>62.63</w:t>
      </w:r>
      <w:r w:rsidRPr="00DB3577">
        <w:rPr>
          <w:rFonts w:ascii="仿宋" w:eastAsia="仿宋" w:hAnsi="仿宋" w:cs="DengXian-Regular" w:hint="eastAsia"/>
          <w:sz w:val="32"/>
          <w:szCs w:val="32"/>
        </w:rPr>
        <w:t>万元，决算数小于预算数主要是残疾人应急救助资金支出减少；本年支出</w:t>
      </w:r>
      <w:r w:rsidRPr="00DB3577">
        <w:rPr>
          <w:rFonts w:ascii="仿宋" w:eastAsia="仿宋" w:hAnsi="仿宋"/>
          <w:color w:val="000000"/>
          <w:sz w:val="32"/>
          <w:szCs w:val="32"/>
        </w:rPr>
        <w:t>327.26</w:t>
      </w:r>
      <w:r w:rsidRPr="00DB3577">
        <w:rPr>
          <w:rFonts w:ascii="仿宋" w:eastAsia="仿宋" w:hAnsi="仿宋" w:cs="DengXian-Regular" w:hint="eastAsia"/>
          <w:sz w:val="32"/>
          <w:szCs w:val="32"/>
        </w:rPr>
        <w:t>万元，完成年初预算的</w:t>
      </w:r>
      <w:r w:rsidRPr="00DB3577">
        <w:rPr>
          <w:rFonts w:ascii="仿宋" w:eastAsia="仿宋" w:hAnsi="仿宋" w:cs="DengXian-Regular"/>
          <w:sz w:val="32"/>
          <w:szCs w:val="32"/>
        </w:rPr>
        <w:t>88.88%,</w:t>
      </w:r>
      <w:r w:rsidRPr="00DB3577">
        <w:rPr>
          <w:rFonts w:ascii="仿宋" w:eastAsia="仿宋" w:hAnsi="仿宋" w:cs="DengXian-Regular" w:hint="eastAsia"/>
          <w:sz w:val="32"/>
          <w:szCs w:val="32"/>
        </w:rPr>
        <w:t>比年初预算减少</w:t>
      </w:r>
      <w:r w:rsidRPr="00DB3577">
        <w:rPr>
          <w:rFonts w:ascii="仿宋" w:eastAsia="仿宋" w:hAnsi="仿宋"/>
          <w:color w:val="000000"/>
          <w:sz w:val="32"/>
          <w:szCs w:val="32"/>
        </w:rPr>
        <w:t>40.93</w:t>
      </w:r>
      <w:r w:rsidRPr="00DB3577">
        <w:rPr>
          <w:rFonts w:ascii="仿宋" w:eastAsia="仿宋" w:hAnsi="仿宋" w:cs="DengXian-Regular" w:hint="eastAsia"/>
          <w:sz w:val="32"/>
          <w:szCs w:val="32"/>
        </w:rPr>
        <w:t>万元，决算数小于预算数主要是残疾人应急救助资金支出减少。</w:t>
      </w:r>
    </w:p>
    <w:p w:rsidR="00E13495" w:rsidRPr="00DB3577" w:rsidRDefault="00E13495">
      <w:pPr>
        <w:adjustRightInd w:val="0"/>
        <w:snapToGrid w:val="0"/>
        <w:spacing w:after="0" w:line="580" w:lineRule="exact"/>
        <w:ind w:firstLineChars="200" w:firstLine="640"/>
        <w:rPr>
          <w:rFonts w:ascii="仿宋" w:eastAsia="仿宋" w:hAnsi="仿宋" w:cs="DengXian-Regular"/>
          <w:sz w:val="32"/>
          <w:szCs w:val="32"/>
        </w:rPr>
      </w:pPr>
      <w:r w:rsidRPr="00DB3577">
        <w:rPr>
          <w:rFonts w:ascii="仿宋" w:eastAsia="仿宋" w:hAnsi="仿宋" w:cs="DengXian-Regular" w:hint="eastAsia"/>
          <w:sz w:val="32"/>
          <w:szCs w:val="32"/>
        </w:rPr>
        <w:t>其中，一般公共预算财政拨款本年收入完成年初预算</w:t>
      </w:r>
      <w:r w:rsidRPr="00DB3577">
        <w:rPr>
          <w:rFonts w:ascii="仿宋" w:eastAsia="仿宋" w:hAnsi="仿宋" w:cs="DengXian-Regular"/>
          <w:sz w:val="32"/>
          <w:szCs w:val="32"/>
        </w:rPr>
        <w:lastRenderedPageBreak/>
        <w:t>82.75%</w:t>
      </w:r>
      <w:r w:rsidRPr="00DB3577">
        <w:rPr>
          <w:rFonts w:ascii="仿宋" w:eastAsia="仿宋" w:hAnsi="仿宋" w:cs="DengXian-Regular" w:hint="eastAsia"/>
          <w:sz w:val="32"/>
          <w:szCs w:val="32"/>
        </w:rPr>
        <w:t>，比年初预算减少</w:t>
      </w:r>
      <w:r w:rsidRPr="00DB3577">
        <w:rPr>
          <w:rFonts w:ascii="仿宋" w:eastAsia="仿宋" w:hAnsi="仿宋" w:cs="DengXian-Regular"/>
          <w:sz w:val="32"/>
          <w:szCs w:val="32"/>
        </w:rPr>
        <w:t>63.53</w:t>
      </w:r>
      <w:r w:rsidRPr="00DB3577">
        <w:rPr>
          <w:rFonts w:ascii="仿宋" w:eastAsia="仿宋" w:hAnsi="仿宋" w:cs="DengXian-Regular" w:hint="eastAsia"/>
          <w:sz w:val="32"/>
          <w:szCs w:val="32"/>
        </w:rPr>
        <w:t>万元，决算数小于预算数主要是残疾人应急救助资金支出减少；支出完成年初预算</w:t>
      </w:r>
      <w:r w:rsidRPr="00DB3577">
        <w:rPr>
          <w:rFonts w:ascii="仿宋" w:eastAsia="仿宋" w:hAnsi="仿宋" w:cs="DengXian-Regular"/>
          <w:sz w:val="32"/>
          <w:szCs w:val="32"/>
        </w:rPr>
        <w:t>83.89%</w:t>
      </w:r>
      <w:r w:rsidRPr="00DB3577">
        <w:rPr>
          <w:rFonts w:ascii="仿宋" w:eastAsia="仿宋" w:hAnsi="仿宋" w:cs="DengXian-Regular" w:hint="eastAsia"/>
          <w:sz w:val="32"/>
          <w:szCs w:val="32"/>
        </w:rPr>
        <w:t>，比年初预算减少</w:t>
      </w:r>
      <w:r w:rsidRPr="00DB3577">
        <w:rPr>
          <w:rFonts w:ascii="仿宋" w:eastAsia="仿宋" w:hAnsi="仿宋" w:cs="DengXian-Regular"/>
          <w:sz w:val="32"/>
          <w:szCs w:val="32"/>
        </w:rPr>
        <w:t>59.33</w:t>
      </w:r>
      <w:r w:rsidRPr="00DB3577">
        <w:rPr>
          <w:rFonts w:ascii="仿宋" w:eastAsia="仿宋" w:hAnsi="仿宋" w:cs="DengXian-Regular" w:hint="eastAsia"/>
          <w:sz w:val="32"/>
          <w:szCs w:val="32"/>
        </w:rPr>
        <w:t>万元，决算数小于预算数主要是残疾人应急救助资金支出减少。政府性基金预算财政拨款本年收入完成年初预算</w:t>
      </w:r>
      <w:r w:rsidRPr="00DB3577">
        <w:rPr>
          <w:rFonts w:ascii="仿宋" w:eastAsia="仿宋" w:hAnsi="仿宋" w:cs="DengXian-Regular"/>
          <w:sz w:val="32"/>
          <w:szCs w:val="32"/>
        </w:rPr>
        <w:t>100%</w:t>
      </w:r>
      <w:r w:rsidRPr="00DB3577">
        <w:rPr>
          <w:rFonts w:ascii="仿宋" w:eastAsia="仿宋" w:hAnsi="仿宋" w:cs="DengXian-Regular" w:hint="eastAsia"/>
          <w:sz w:val="32"/>
          <w:szCs w:val="32"/>
        </w:rPr>
        <w:t>，与年初预算持平，决算数与预算数一致；支出完成年初预算</w:t>
      </w:r>
      <w:r w:rsidRPr="00DB3577">
        <w:rPr>
          <w:rFonts w:ascii="仿宋" w:eastAsia="仿宋" w:hAnsi="仿宋" w:cs="DengXian-Regular"/>
          <w:sz w:val="32"/>
          <w:szCs w:val="32"/>
        </w:rPr>
        <w:t>100%</w:t>
      </w:r>
      <w:r w:rsidRPr="00DB3577">
        <w:rPr>
          <w:rFonts w:ascii="仿宋" w:eastAsia="仿宋" w:hAnsi="仿宋" w:cs="DengXian-Regular" w:hint="eastAsia"/>
          <w:sz w:val="32"/>
          <w:szCs w:val="32"/>
        </w:rPr>
        <w:t>，比年初预算增加</w:t>
      </w:r>
      <w:r w:rsidRPr="00DB3577">
        <w:rPr>
          <w:rFonts w:ascii="仿宋" w:eastAsia="仿宋" w:hAnsi="仿宋" w:cs="DengXian-Regular"/>
          <w:sz w:val="32"/>
          <w:szCs w:val="32"/>
        </w:rPr>
        <w:t>17.5</w:t>
      </w:r>
      <w:r w:rsidRPr="00DB3577">
        <w:rPr>
          <w:rFonts w:ascii="仿宋" w:eastAsia="仿宋" w:hAnsi="仿宋" w:cs="DengXian-Regular" w:hint="eastAsia"/>
          <w:sz w:val="32"/>
          <w:szCs w:val="32"/>
        </w:rPr>
        <w:t>万元，决算数大于预算数主要是</w:t>
      </w:r>
      <w:r w:rsidRPr="00DB3577">
        <w:rPr>
          <w:rFonts w:ascii="仿宋" w:eastAsia="仿宋" w:hAnsi="仿宋" w:cs="DengXian-Regular"/>
          <w:sz w:val="32"/>
          <w:szCs w:val="32"/>
        </w:rPr>
        <w:t>2017</w:t>
      </w:r>
      <w:r w:rsidRPr="00DB3577">
        <w:rPr>
          <w:rFonts w:ascii="仿宋" w:eastAsia="仿宋" w:hAnsi="仿宋" w:cs="DengXian-Regular" w:hint="eastAsia"/>
          <w:sz w:val="32"/>
          <w:szCs w:val="32"/>
        </w:rPr>
        <w:t>年上级残联预拨了</w:t>
      </w:r>
      <w:r w:rsidRPr="00DB3577">
        <w:rPr>
          <w:rFonts w:ascii="仿宋" w:eastAsia="仿宋" w:hAnsi="仿宋" w:cs="DengXian-Regular"/>
          <w:sz w:val="32"/>
          <w:szCs w:val="32"/>
        </w:rPr>
        <w:t>2018</w:t>
      </w:r>
      <w:r w:rsidRPr="00DB3577">
        <w:rPr>
          <w:rFonts w:ascii="仿宋" w:eastAsia="仿宋" w:hAnsi="仿宋" w:cs="DengXian-Regular" w:hint="eastAsia"/>
          <w:sz w:val="32"/>
          <w:szCs w:val="32"/>
        </w:rPr>
        <w:t>年无障碍改造资金。</w:t>
      </w:r>
    </w:p>
    <w:tbl>
      <w:tblPr>
        <w:tblW w:w="9045" w:type="dxa"/>
        <w:tblLayout w:type="fixed"/>
        <w:tblCellMar>
          <w:top w:w="15" w:type="dxa"/>
          <w:left w:w="15" w:type="dxa"/>
          <w:bottom w:w="15" w:type="dxa"/>
          <w:right w:w="15" w:type="dxa"/>
        </w:tblCellMar>
        <w:tblLook w:val="00A0"/>
      </w:tblPr>
      <w:tblGrid>
        <w:gridCol w:w="1855"/>
        <w:gridCol w:w="1523"/>
        <w:gridCol w:w="1003"/>
        <w:gridCol w:w="1522"/>
        <w:gridCol w:w="1003"/>
        <w:gridCol w:w="1003"/>
        <w:gridCol w:w="1136"/>
      </w:tblGrid>
      <w:tr w:rsidR="00E13495">
        <w:trPr>
          <w:trHeight w:val="510"/>
        </w:trPr>
        <w:tc>
          <w:tcPr>
            <w:tcW w:w="9045" w:type="dxa"/>
            <w:gridSpan w:val="7"/>
            <w:vAlign w:val="center"/>
          </w:tcPr>
          <w:p w:rsidR="00E13495" w:rsidRDefault="00E13495">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4</w:t>
            </w:r>
            <w:r>
              <w:rPr>
                <w:rFonts w:ascii="宋体" w:hAnsi="宋体" w:cs="宋体" w:hint="eastAsia"/>
                <w:color w:val="000000"/>
                <w:kern w:val="0"/>
                <w:sz w:val="24"/>
              </w:rPr>
              <w:t>：财政拨款收支预决算对比情况</w:t>
            </w:r>
          </w:p>
        </w:tc>
      </w:tr>
      <w:tr w:rsidR="00E13495">
        <w:trPr>
          <w:trHeight w:val="286"/>
        </w:trPr>
        <w:tc>
          <w:tcPr>
            <w:tcW w:w="1855" w:type="dxa"/>
            <w:vMerge w:val="restart"/>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财政拨款支出</w:t>
            </w:r>
          </w:p>
        </w:tc>
      </w:tr>
      <w:tr w:rsidR="00E13495">
        <w:trPr>
          <w:trHeight w:val="720"/>
        </w:trPr>
        <w:tc>
          <w:tcPr>
            <w:tcW w:w="1855" w:type="dxa"/>
            <w:vMerge/>
            <w:tcBorders>
              <w:top w:val="single" w:sz="4" w:space="0" w:color="000000"/>
              <w:left w:val="single" w:sz="4" w:space="0" w:color="000000"/>
              <w:bottom w:val="single" w:sz="4" w:space="0" w:color="000000"/>
              <w:right w:val="single" w:sz="4" w:space="0" w:color="000000"/>
            </w:tcBorders>
            <w:vAlign w:val="center"/>
          </w:tcPr>
          <w:p w:rsidR="00E13495" w:rsidRDefault="00E13495">
            <w:pPr>
              <w:jc w:val="center"/>
              <w:rPr>
                <w:rFonts w:asci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政府性基金预算财政拨款支出</w:t>
            </w:r>
          </w:p>
        </w:tc>
      </w:tr>
      <w:tr w:rsidR="00E13495">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E13495" w:rsidRPr="00BD3E2B" w:rsidRDefault="00E13495" w:rsidP="00BD3E2B">
            <w:pPr>
              <w:widowControl/>
              <w:jc w:val="center"/>
              <w:textAlignment w:val="center"/>
              <w:rPr>
                <w:rFonts w:ascii="宋体" w:cs="宋体"/>
                <w:color w:val="000000"/>
                <w:szCs w:val="21"/>
              </w:rPr>
            </w:pPr>
            <w:r w:rsidRPr="00BD3E2B">
              <w:rPr>
                <w:rFonts w:ascii="宋体" w:hAnsi="宋体" w:cs="宋体" w:hint="eastAsia"/>
                <w:color w:val="000000"/>
                <w:kern w:val="0"/>
                <w:szCs w:val="21"/>
              </w:rPr>
              <w:t>年初预算数（万元）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E13495" w:rsidRPr="00BD3E2B" w:rsidRDefault="00E13495" w:rsidP="00BD3E2B">
            <w:pPr>
              <w:jc w:val="center"/>
              <w:rPr>
                <w:rFonts w:ascii="宋体" w:cs="宋体"/>
                <w:color w:val="000000"/>
                <w:szCs w:val="21"/>
              </w:rPr>
            </w:pPr>
            <w:r w:rsidRPr="00BD3E2B">
              <w:rPr>
                <w:rFonts w:ascii="宋体" w:cs="宋体"/>
                <w:color w:val="000000"/>
                <w:szCs w:val="21"/>
              </w:rPr>
              <w:t>368.19</w:t>
            </w:r>
          </w:p>
        </w:tc>
        <w:tc>
          <w:tcPr>
            <w:tcW w:w="1003" w:type="dxa"/>
            <w:tcBorders>
              <w:top w:val="single" w:sz="4" w:space="0" w:color="000000"/>
              <w:left w:val="single" w:sz="4" w:space="0" w:color="000000"/>
              <w:bottom w:val="single" w:sz="4" w:space="0" w:color="000000"/>
              <w:right w:val="single" w:sz="4" w:space="0" w:color="000000"/>
            </w:tcBorders>
            <w:vAlign w:val="center"/>
          </w:tcPr>
          <w:p w:rsidR="00E13495" w:rsidRPr="00BD3E2B" w:rsidRDefault="00E13495" w:rsidP="00BD3E2B">
            <w:pPr>
              <w:jc w:val="center"/>
              <w:rPr>
                <w:rFonts w:ascii="宋体" w:cs="宋体"/>
                <w:color w:val="000000"/>
                <w:szCs w:val="21"/>
              </w:rPr>
            </w:pPr>
            <w:r w:rsidRPr="00BD3E2B">
              <w:rPr>
                <w:rFonts w:ascii="宋体" w:cs="宋体"/>
                <w:color w:val="000000"/>
                <w:szCs w:val="21"/>
              </w:rPr>
              <w:t>367.29</w:t>
            </w:r>
          </w:p>
        </w:tc>
        <w:tc>
          <w:tcPr>
            <w:tcW w:w="1522" w:type="dxa"/>
            <w:tcBorders>
              <w:top w:val="single" w:sz="4" w:space="0" w:color="000000"/>
              <w:left w:val="single" w:sz="4" w:space="0" w:color="000000"/>
              <w:bottom w:val="single" w:sz="4" w:space="0" w:color="000000"/>
              <w:right w:val="single" w:sz="4" w:space="0" w:color="000000"/>
            </w:tcBorders>
            <w:vAlign w:val="center"/>
          </w:tcPr>
          <w:p w:rsidR="00E13495" w:rsidRPr="00BD3E2B" w:rsidRDefault="00E13495" w:rsidP="00BD3E2B">
            <w:pPr>
              <w:jc w:val="center"/>
              <w:rPr>
                <w:rFonts w:ascii="宋体" w:cs="宋体"/>
                <w:color w:val="000000"/>
                <w:szCs w:val="21"/>
              </w:rPr>
            </w:pPr>
            <w:r w:rsidRPr="00BD3E2B">
              <w:rPr>
                <w:rFonts w:ascii="宋体" w:cs="宋体"/>
                <w:color w:val="000000"/>
                <w:szCs w:val="21"/>
              </w:rPr>
              <w:t>0.9</w:t>
            </w:r>
          </w:p>
        </w:tc>
        <w:tc>
          <w:tcPr>
            <w:tcW w:w="1003" w:type="dxa"/>
            <w:tcBorders>
              <w:top w:val="single" w:sz="4" w:space="0" w:color="000000"/>
              <w:left w:val="single" w:sz="4" w:space="0" w:color="000000"/>
              <w:bottom w:val="single" w:sz="4" w:space="0" w:color="000000"/>
              <w:right w:val="single" w:sz="4" w:space="0" w:color="000000"/>
            </w:tcBorders>
            <w:vAlign w:val="center"/>
          </w:tcPr>
          <w:p w:rsidR="00E13495" w:rsidRPr="00BD3E2B" w:rsidRDefault="00E13495" w:rsidP="00BD3E2B">
            <w:pPr>
              <w:jc w:val="center"/>
              <w:rPr>
                <w:rFonts w:ascii="宋体" w:cs="宋体"/>
                <w:color w:val="000000"/>
                <w:szCs w:val="21"/>
              </w:rPr>
            </w:pPr>
            <w:r w:rsidRPr="00BD3E2B">
              <w:rPr>
                <w:rFonts w:ascii="宋体" w:cs="宋体"/>
                <w:color w:val="000000"/>
                <w:szCs w:val="21"/>
              </w:rPr>
              <w:t>368.19</w:t>
            </w:r>
          </w:p>
        </w:tc>
        <w:tc>
          <w:tcPr>
            <w:tcW w:w="1003" w:type="dxa"/>
            <w:tcBorders>
              <w:top w:val="single" w:sz="4" w:space="0" w:color="000000"/>
              <w:left w:val="single" w:sz="4" w:space="0" w:color="000000"/>
              <w:bottom w:val="single" w:sz="4" w:space="0" w:color="000000"/>
              <w:right w:val="single" w:sz="4" w:space="0" w:color="000000"/>
            </w:tcBorders>
            <w:vAlign w:val="center"/>
          </w:tcPr>
          <w:p w:rsidR="00E13495" w:rsidRPr="00BD3E2B" w:rsidRDefault="00E13495" w:rsidP="00BD3E2B">
            <w:pPr>
              <w:jc w:val="center"/>
              <w:rPr>
                <w:rFonts w:ascii="宋体" w:cs="宋体"/>
                <w:color w:val="000000"/>
                <w:szCs w:val="21"/>
              </w:rPr>
            </w:pPr>
            <w:r w:rsidRPr="00BD3E2B">
              <w:rPr>
                <w:rFonts w:ascii="宋体" w:cs="宋体"/>
                <w:color w:val="000000"/>
                <w:szCs w:val="21"/>
              </w:rPr>
              <w:t>367.29</w:t>
            </w:r>
          </w:p>
        </w:tc>
        <w:tc>
          <w:tcPr>
            <w:tcW w:w="1136" w:type="dxa"/>
            <w:tcBorders>
              <w:top w:val="single" w:sz="4" w:space="0" w:color="000000"/>
              <w:left w:val="single" w:sz="4" w:space="0" w:color="000000"/>
              <w:bottom w:val="single" w:sz="4" w:space="0" w:color="000000"/>
              <w:right w:val="single" w:sz="4" w:space="0" w:color="000000"/>
            </w:tcBorders>
            <w:vAlign w:val="center"/>
          </w:tcPr>
          <w:p w:rsidR="00E13495" w:rsidRPr="00BD3E2B" w:rsidRDefault="00E13495" w:rsidP="00BD3E2B">
            <w:pPr>
              <w:jc w:val="center"/>
              <w:rPr>
                <w:rFonts w:ascii="宋体" w:cs="宋体"/>
                <w:color w:val="000000"/>
                <w:szCs w:val="21"/>
              </w:rPr>
            </w:pPr>
            <w:r w:rsidRPr="00BD3E2B">
              <w:rPr>
                <w:rFonts w:ascii="宋体" w:cs="宋体"/>
                <w:color w:val="000000"/>
                <w:szCs w:val="21"/>
              </w:rPr>
              <w:t>0.9</w:t>
            </w:r>
          </w:p>
        </w:tc>
      </w:tr>
      <w:tr w:rsidR="00E13495">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E13495" w:rsidRPr="00BD3E2B" w:rsidRDefault="00E13495" w:rsidP="00BD3E2B">
            <w:pPr>
              <w:widowControl/>
              <w:jc w:val="center"/>
              <w:textAlignment w:val="center"/>
              <w:rPr>
                <w:rFonts w:ascii="宋体" w:cs="宋体"/>
                <w:color w:val="000000"/>
                <w:szCs w:val="21"/>
              </w:rPr>
            </w:pPr>
            <w:r w:rsidRPr="00BD3E2B">
              <w:rPr>
                <w:rFonts w:ascii="宋体" w:hAnsi="宋体" w:cs="宋体" w:hint="eastAsia"/>
                <w:color w:val="000000"/>
                <w:kern w:val="0"/>
                <w:szCs w:val="21"/>
              </w:rPr>
              <w:t>决算数（万元）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E13495" w:rsidRPr="00BD3E2B" w:rsidRDefault="00E13495" w:rsidP="00BD3E2B">
            <w:pPr>
              <w:jc w:val="center"/>
              <w:rPr>
                <w:rFonts w:ascii="宋体" w:cs="宋体"/>
                <w:color w:val="000000"/>
                <w:szCs w:val="21"/>
              </w:rPr>
            </w:pPr>
            <w:r w:rsidRPr="00BD3E2B">
              <w:rPr>
                <w:rFonts w:ascii="宋体" w:cs="宋体"/>
                <w:color w:val="000000"/>
                <w:szCs w:val="21"/>
              </w:rPr>
              <w:t>305.56</w:t>
            </w:r>
          </w:p>
        </w:tc>
        <w:tc>
          <w:tcPr>
            <w:tcW w:w="1003" w:type="dxa"/>
            <w:tcBorders>
              <w:top w:val="single" w:sz="4" w:space="0" w:color="000000"/>
              <w:left w:val="single" w:sz="4" w:space="0" w:color="000000"/>
              <w:bottom w:val="single" w:sz="4" w:space="0" w:color="000000"/>
              <w:right w:val="single" w:sz="4" w:space="0" w:color="000000"/>
            </w:tcBorders>
            <w:vAlign w:val="center"/>
          </w:tcPr>
          <w:p w:rsidR="00E13495" w:rsidRPr="00BD3E2B" w:rsidRDefault="00E13495" w:rsidP="00BD3E2B">
            <w:pPr>
              <w:jc w:val="center"/>
              <w:rPr>
                <w:rFonts w:ascii="宋体" w:cs="宋体"/>
                <w:color w:val="000000"/>
                <w:szCs w:val="21"/>
              </w:rPr>
            </w:pPr>
            <w:r w:rsidRPr="00BD3E2B">
              <w:rPr>
                <w:rFonts w:ascii="仿宋" w:eastAsia="仿宋" w:hAnsi="仿宋"/>
                <w:color w:val="000000"/>
                <w:szCs w:val="21"/>
              </w:rPr>
              <w:t>304.66</w:t>
            </w:r>
          </w:p>
        </w:tc>
        <w:tc>
          <w:tcPr>
            <w:tcW w:w="1522" w:type="dxa"/>
            <w:tcBorders>
              <w:top w:val="single" w:sz="4" w:space="0" w:color="000000"/>
              <w:left w:val="single" w:sz="4" w:space="0" w:color="000000"/>
              <w:bottom w:val="single" w:sz="4" w:space="0" w:color="000000"/>
              <w:right w:val="single" w:sz="4" w:space="0" w:color="000000"/>
            </w:tcBorders>
            <w:vAlign w:val="center"/>
          </w:tcPr>
          <w:p w:rsidR="00E13495" w:rsidRPr="00BD3E2B" w:rsidRDefault="00E13495" w:rsidP="00BD3E2B">
            <w:pPr>
              <w:jc w:val="center"/>
              <w:rPr>
                <w:rFonts w:ascii="宋体" w:cs="宋体"/>
                <w:color w:val="000000"/>
                <w:szCs w:val="21"/>
              </w:rPr>
            </w:pPr>
            <w:r w:rsidRPr="00BD3E2B">
              <w:rPr>
                <w:rFonts w:ascii="宋体" w:cs="宋体"/>
                <w:color w:val="000000"/>
                <w:szCs w:val="21"/>
              </w:rPr>
              <w:t>0.9</w:t>
            </w:r>
          </w:p>
        </w:tc>
        <w:tc>
          <w:tcPr>
            <w:tcW w:w="1003" w:type="dxa"/>
            <w:tcBorders>
              <w:top w:val="single" w:sz="4" w:space="0" w:color="000000"/>
              <w:left w:val="single" w:sz="4" w:space="0" w:color="000000"/>
              <w:bottom w:val="single" w:sz="4" w:space="0" w:color="000000"/>
              <w:right w:val="single" w:sz="4" w:space="0" w:color="000000"/>
            </w:tcBorders>
            <w:vAlign w:val="center"/>
          </w:tcPr>
          <w:p w:rsidR="00E13495" w:rsidRPr="00BD3E2B" w:rsidRDefault="00E13495" w:rsidP="00BD3E2B">
            <w:pPr>
              <w:jc w:val="center"/>
              <w:rPr>
                <w:rFonts w:ascii="宋体" w:cs="宋体"/>
                <w:color w:val="000000"/>
                <w:szCs w:val="21"/>
              </w:rPr>
            </w:pPr>
            <w:r w:rsidRPr="00BD3E2B">
              <w:rPr>
                <w:rFonts w:ascii="仿宋" w:eastAsia="仿宋" w:hAnsi="仿宋"/>
                <w:color w:val="000000"/>
                <w:szCs w:val="21"/>
              </w:rPr>
              <w:t>327.26</w:t>
            </w:r>
          </w:p>
        </w:tc>
        <w:tc>
          <w:tcPr>
            <w:tcW w:w="1003" w:type="dxa"/>
            <w:tcBorders>
              <w:top w:val="single" w:sz="4" w:space="0" w:color="000000"/>
              <w:left w:val="single" w:sz="4" w:space="0" w:color="000000"/>
              <w:bottom w:val="single" w:sz="4" w:space="0" w:color="000000"/>
              <w:right w:val="single" w:sz="4" w:space="0" w:color="000000"/>
            </w:tcBorders>
            <w:vAlign w:val="center"/>
          </w:tcPr>
          <w:p w:rsidR="00E13495" w:rsidRPr="00BD3E2B" w:rsidRDefault="00E13495" w:rsidP="00BD3E2B">
            <w:pPr>
              <w:jc w:val="center"/>
              <w:rPr>
                <w:rFonts w:ascii="宋体" w:cs="宋体"/>
                <w:color w:val="000000"/>
                <w:szCs w:val="21"/>
              </w:rPr>
            </w:pPr>
            <w:r w:rsidRPr="00BD3E2B">
              <w:rPr>
                <w:rFonts w:ascii="宋体" w:cs="宋体"/>
                <w:color w:val="000000"/>
                <w:szCs w:val="21"/>
              </w:rPr>
              <w:t>308.86</w:t>
            </w:r>
          </w:p>
        </w:tc>
        <w:tc>
          <w:tcPr>
            <w:tcW w:w="1136" w:type="dxa"/>
            <w:tcBorders>
              <w:top w:val="single" w:sz="4" w:space="0" w:color="000000"/>
              <w:left w:val="single" w:sz="4" w:space="0" w:color="000000"/>
              <w:bottom w:val="single" w:sz="4" w:space="0" w:color="000000"/>
              <w:right w:val="single" w:sz="4" w:space="0" w:color="000000"/>
            </w:tcBorders>
            <w:vAlign w:val="center"/>
          </w:tcPr>
          <w:p w:rsidR="00E13495" w:rsidRPr="00BD3E2B" w:rsidRDefault="00E13495" w:rsidP="00BD3E2B">
            <w:pPr>
              <w:jc w:val="center"/>
              <w:rPr>
                <w:rFonts w:ascii="宋体" w:cs="宋体"/>
                <w:color w:val="000000"/>
                <w:szCs w:val="21"/>
              </w:rPr>
            </w:pPr>
            <w:r w:rsidRPr="00BD3E2B">
              <w:rPr>
                <w:rFonts w:ascii="宋体" w:cs="宋体"/>
                <w:color w:val="000000"/>
                <w:szCs w:val="21"/>
              </w:rPr>
              <w:t>18.4</w:t>
            </w:r>
          </w:p>
        </w:tc>
      </w:tr>
    </w:tbl>
    <w:p w:rsidR="00E13495" w:rsidRDefault="00E13495">
      <w:pPr>
        <w:adjustRightInd w:val="0"/>
        <w:snapToGrid w:val="0"/>
        <w:spacing w:after="0" w:line="580" w:lineRule="exact"/>
        <w:ind w:firstLineChars="200" w:firstLine="640"/>
        <w:rPr>
          <w:rFonts w:ascii="??_GB2312" w:eastAsia="Times New Roman" w:cs="DengXian-Regular"/>
          <w:sz w:val="32"/>
          <w:szCs w:val="32"/>
          <w:highlight w:val="yellow"/>
        </w:rPr>
      </w:pPr>
    </w:p>
    <w:p w:rsidR="00E13495" w:rsidRDefault="00E13495">
      <w:pPr>
        <w:numPr>
          <w:ilvl w:val="0"/>
          <w:numId w:val="2"/>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E13495" w:rsidRPr="00DB3577" w:rsidRDefault="00E13495">
      <w:pPr>
        <w:adjustRightInd w:val="0"/>
        <w:snapToGrid w:val="0"/>
        <w:spacing w:after="0" w:line="580" w:lineRule="exact"/>
        <w:ind w:firstLineChars="200" w:firstLine="640"/>
        <w:rPr>
          <w:rFonts w:ascii="仿宋" w:eastAsia="仿宋" w:hAnsi="仿宋" w:cs="DengXian-Regular"/>
          <w:sz w:val="32"/>
          <w:szCs w:val="32"/>
        </w:rPr>
      </w:pPr>
      <w:r w:rsidRPr="00DB3577">
        <w:rPr>
          <w:rFonts w:ascii="仿宋" w:eastAsia="仿宋" w:hAnsi="仿宋" w:cs="DengXian-Regular"/>
          <w:sz w:val="32"/>
          <w:szCs w:val="32"/>
        </w:rPr>
        <w:t xml:space="preserve">2018 </w:t>
      </w:r>
      <w:r w:rsidRPr="00DB3577">
        <w:rPr>
          <w:rFonts w:ascii="仿宋" w:eastAsia="仿宋" w:hAnsi="仿宋" w:cs="DengXian-Regular" w:hint="eastAsia"/>
          <w:sz w:val="32"/>
          <w:szCs w:val="32"/>
        </w:rPr>
        <w:t>年度财政拨款支出</w:t>
      </w:r>
      <w:r w:rsidRPr="00DB3577">
        <w:rPr>
          <w:rFonts w:ascii="仿宋" w:eastAsia="仿宋" w:hAnsi="仿宋" w:cs="DengXian-Regular"/>
          <w:sz w:val="32"/>
          <w:szCs w:val="32"/>
        </w:rPr>
        <w:t>327.26</w:t>
      </w:r>
      <w:r w:rsidRPr="00DB3577">
        <w:rPr>
          <w:rFonts w:ascii="仿宋" w:eastAsia="仿宋" w:hAnsi="仿宋" w:cs="DengXian-Regular" w:hint="eastAsia"/>
          <w:sz w:val="32"/>
          <w:szCs w:val="32"/>
        </w:rPr>
        <w:t>万元，主要用于以下方面：社会保障和就业（类）支出</w:t>
      </w:r>
      <w:r w:rsidRPr="00DB3577">
        <w:rPr>
          <w:rFonts w:ascii="仿宋" w:eastAsia="仿宋" w:hAnsi="仿宋" w:cs="DengXian-Regular"/>
          <w:sz w:val="32"/>
          <w:szCs w:val="32"/>
        </w:rPr>
        <w:t>308.41</w:t>
      </w:r>
      <w:r w:rsidRPr="00DB3577">
        <w:rPr>
          <w:rFonts w:ascii="仿宋" w:eastAsia="仿宋" w:hAnsi="仿宋" w:cs="DengXian-Regular" w:hint="eastAsia"/>
          <w:sz w:val="32"/>
          <w:szCs w:val="32"/>
        </w:rPr>
        <w:t>万元，占</w:t>
      </w:r>
      <w:r w:rsidRPr="00DB3577">
        <w:rPr>
          <w:rFonts w:ascii="仿宋" w:eastAsia="仿宋" w:hAnsi="仿宋" w:cs="DengXian-Regular"/>
          <w:sz w:val="32"/>
          <w:szCs w:val="32"/>
        </w:rPr>
        <w:t>94.24%</w:t>
      </w:r>
      <w:r w:rsidRPr="00DB3577">
        <w:rPr>
          <w:rFonts w:ascii="仿宋" w:eastAsia="仿宋" w:hAnsi="仿宋" w:cs="DengXian-Regular" w:hint="eastAsia"/>
          <w:sz w:val="32"/>
          <w:szCs w:val="32"/>
        </w:rPr>
        <w:t>；</w:t>
      </w:r>
      <w:r w:rsidRPr="00DB3577">
        <w:rPr>
          <w:rFonts w:ascii="仿宋" w:eastAsia="仿宋" w:hAnsi="仿宋" w:cs="DengXian-Regular"/>
          <w:sz w:val="32"/>
          <w:szCs w:val="32"/>
        </w:rPr>
        <w:t xml:space="preserve"> </w:t>
      </w:r>
      <w:r w:rsidRPr="00DB3577">
        <w:rPr>
          <w:rFonts w:ascii="仿宋" w:eastAsia="仿宋" w:hAnsi="仿宋" w:cs="DengXian-Regular" w:hint="eastAsia"/>
          <w:sz w:val="32"/>
          <w:szCs w:val="32"/>
        </w:rPr>
        <w:t>其他支出（类）</w:t>
      </w:r>
      <w:r w:rsidRPr="00DB3577">
        <w:rPr>
          <w:rFonts w:ascii="仿宋" w:eastAsia="仿宋" w:hAnsi="仿宋" w:cs="DengXian-Regular"/>
          <w:sz w:val="32"/>
          <w:szCs w:val="32"/>
        </w:rPr>
        <w:t>18.4</w:t>
      </w:r>
      <w:r w:rsidRPr="00DB3577">
        <w:rPr>
          <w:rFonts w:ascii="仿宋" w:eastAsia="仿宋" w:hAnsi="仿宋" w:cs="DengXian-Regular" w:hint="eastAsia"/>
          <w:sz w:val="32"/>
          <w:szCs w:val="32"/>
        </w:rPr>
        <w:t>万元，占</w:t>
      </w:r>
      <w:r w:rsidRPr="00DB3577">
        <w:rPr>
          <w:rFonts w:ascii="仿宋" w:eastAsia="仿宋" w:hAnsi="仿宋" w:cs="DengXian-Regular"/>
          <w:sz w:val="32"/>
          <w:szCs w:val="32"/>
        </w:rPr>
        <w:t>5.6%</w:t>
      </w:r>
      <w:r w:rsidRPr="00DB3577">
        <w:rPr>
          <w:rFonts w:ascii="仿宋" w:eastAsia="仿宋" w:hAnsi="仿宋" w:cs="DengXian-Regular" w:hint="eastAsia"/>
          <w:sz w:val="32"/>
          <w:szCs w:val="32"/>
        </w:rPr>
        <w:t>；一般公共服务支出</w:t>
      </w:r>
      <w:r w:rsidRPr="00DB3577">
        <w:rPr>
          <w:rFonts w:ascii="仿宋" w:eastAsia="仿宋" w:hAnsi="仿宋" w:cs="DengXian-Regular"/>
          <w:sz w:val="32"/>
          <w:szCs w:val="32"/>
        </w:rPr>
        <w:t>0.45</w:t>
      </w:r>
      <w:r w:rsidRPr="00DB3577">
        <w:rPr>
          <w:rFonts w:ascii="仿宋" w:eastAsia="仿宋" w:hAnsi="仿宋" w:cs="DengXian-Regular" w:hint="eastAsia"/>
          <w:sz w:val="32"/>
          <w:szCs w:val="32"/>
        </w:rPr>
        <w:t>万元，</w:t>
      </w:r>
      <w:r w:rsidRPr="00DB3577">
        <w:rPr>
          <w:rFonts w:ascii="仿宋" w:eastAsia="仿宋" w:hAnsi="仿宋" w:cs="DengXian-Regular"/>
          <w:sz w:val="32"/>
          <w:szCs w:val="32"/>
        </w:rPr>
        <w:t>0.14%</w:t>
      </w:r>
      <w:r w:rsidRPr="00DB3577">
        <w:rPr>
          <w:rFonts w:ascii="仿宋" w:eastAsia="仿宋" w:hAnsi="仿宋" w:cs="DengXian-Regular" w:hint="eastAsia"/>
          <w:sz w:val="32"/>
          <w:szCs w:val="32"/>
        </w:rPr>
        <w:t>。</w:t>
      </w:r>
    </w:p>
    <w:p w:rsidR="00E13495" w:rsidRPr="00BD3E2B" w:rsidRDefault="00E13495">
      <w:pPr>
        <w:adjustRightInd w:val="0"/>
        <w:snapToGrid w:val="0"/>
        <w:spacing w:after="0" w:line="580" w:lineRule="exact"/>
        <w:ind w:firstLineChars="200" w:firstLine="640"/>
        <w:rPr>
          <w:rFonts w:ascii="??_GB2312" w:eastAsia="Times New Roman" w:cs="DengXian-Regular"/>
          <w:sz w:val="32"/>
          <w:szCs w:val="32"/>
        </w:rPr>
      </w:pPr>
    </w:p>
    <w:p w:rsidR="00E13495" w:rsidRDefault="00E13495">
      <w:pPr>
        <w:adjustRightInd w:val="0"/>
        <w:snapToGrid w:val="0"/>
        <w:spacing w:after="0" w:line="580" w:lineRule="exact"/>
        <w:ind w:firstLineChars="200" w:firstLine="640"/>
        <w:rPr>
          <w:rFonts w:ascii="??_GB2312" w:eastAsia="Times New Roman" w:cs="DengXian-Regular"/>
          <w:sz w:val="32"/>
          <w:szCs w:val="32"/>
        </w:rPr>
      </w:pPr>
      <w:bookmarkStart w:id="0" w:name="_GoBack"/>
      <w:bookmarkEnd w:id="0"/>
    </w:p>
    <w:tbl>
      <w:tblPr>
        <w:tblW w:w="8635" w:type="dxa"/>
        <w:tblLayout w:type="fixed"/>
        <w:tblCellMar>
          <w:top w:w="15" w:type="dxa"/>
          <w:left w:w="15" w:type="dxa"/>
          <w:bottom w:w="15" w:type="dxa"/>
          <w:right w:w="15" w:type="dxa"/>
        </w:tblCellMar>
        <w:tblLook w:val="00A0"/>
      </w:tblPr>
      <w:tblGrid>
        <w:gridCol w:w="2542"/>
        <w:gridCol w:w="2031"/>
        <w:gridCol w:w="2031"/>
        <w:gridCol w:w="2031"/>
      </w:tblGrid>
      <w:tr w:rsidR="00E13495" w:rsidTr="00044782">
        <w:trPr>
          <w:trHeight w:val="295"/>
        </w:trPr>
        <w:tc>
          <w:tcPr>
            <w:tcW w:w="2542" w:type="dxa"/>
            <w:tcBorders>
              <w:top w:val="single" w:sz="4" w:space="0" w:color="000000"/>
              <w:left w:val="single" w:sz="4" w:space="0" w:color="000000"/>
              <w:bottom w:val="single" w:sz="4" w:space="0" w:color="000000"/>
              <w:right w:val="single" w:sz="4" w:space="0" w:color="000000"/>
            </w:tcBorders>
            <w:vAlign w:val="center"/>
          </w:tcPr>
          <w:p w:rsidR="00E13495" w:rsidRDefault="00E13495">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2031" w:type="dxa"/>
            <w:tcBorders>
              <w:top w:val="single" w:sz="4" w:space="0" w:color="000000"/>
              <w:left w:val="single" w:sz="4" w:space="0" w:color="000000"/>
              <w:bottom w:val="single" w:sz="4" w:space="0" w:color="000000"/>
              <w:right w:val="single" w:sz="4" w:space="0" w:color="000000"/>
            </w:tcBorders>
            <w:vAlign w:val="center"/>
          </w:tcPr>
          <w:p w:rsidR="00E13495" w:rsidRPr="00044782" w:rsidRDefault="00E13495">
            <w:pPr>
              <w:widowControl/>
              <w:jc w:val="center"/>
              <w:textAlignment w:val="center"/>
              <w:rPr>
                <w:rFonts w:ascii="宋体" w:cs="宋体"/>
                <w:color w:val="000000"/>
                <w:sz w:val="20"/>
                <w:szCs w:val="20"/>
              </w:rPr>
            </w:pPr>
            <w:r w:rsidRPr="00044782">
              <w:rPr>
                <w:rFonts w:ascii="??_GB2312" w:eastAsia="Times New Roman" w:cs="DengXian-Regular"/>
                <w:sz w:val="20"/>
                <w:szCs w:val="20"/>
              </w:rPr>
              <w:t>社会保障和就业（类）</w:t>
            </w:r>
            <w:r w:rsidRPr="00044782">
              <w:rPr>
                <w:rFonts w:ascii="宋体" w:hAnsi="宋体" w:cs="宋体" w:hint="eastAsia"/>
                <w:color w:val="000000"/>
                <w:kern w:val="0"/>
                <w:sz w:val="20"/>
                <w:szCs w:val="20"/>
              </w:rPr>
              <w:t>支出</w:t>
            </w:r>
          </w:p>
        </w:tc>
        <w:tc>
          <w:tcPr>
            <w:tcW w:w="2031" w:type="dxa"/>
            <w:tcBorders>
              <w:top w:val="single" w:sz="4" w:space="0" w:color="000000"/>
              <w:left w:val="single" w:sz="4" w:space="0" w:color="000000"/>
              <w:bottom w:val="single" w:sz="4" w:space="0" w:color="000000"/>
              <w:right w:val="single" w:sz="4" w:space="0" w:color="000000"/>
            </w:tcBorders>
            <w:vAlign w:val="center"/>
          </w:tcPr>
          <w:p w:rsidR="00E13495" w:rsidRPr="00044782" w:rsidRDefault="00E13495">
            <w:pPr>
              <w:widowControl/>
              <w:jc w:val="center"/>
              <w:textAlignment w:val="center"/>
              <w:rPr>
                <w:rFonts w:ascii="宋体" w:cs="宋体"/>
                <w:color w:val="000000"/>
                <w:sz w:val="20"/>
                <w:szCs w:val="20"/>
              </w:rPr>
            </w:pPr>
            <w:r w:rsidRPr="00044782">
              <w:rPr>
                <w:rFonts w:ascii="??_GB2312" w:cs="DengXian-Regular" w:hint="eastAsia"/>
                <w:sz w:val="20"/>
                <w:szCs w:val="20"/>
              </w:rPr>
              <w:t>其他支出（类）</w:t>
            </w:r>
            <w:r w:rsidRPr="00044782">
              <w:rPr>
                <w:rFonts w:ascii="宋体" w:hAnsi="宋体" w:cs="宋体" w:hint="eastAsia"/>
                <w:color w:val="000000"/>
                <w:kern w:val="0"/>
                <w:sz w:val="20"/>
                <w:szCs w:val="20"/>
              </w:rPr>
              <w:t>支出</w:t>
            </w:r>
          </w:p>
        </w:tc>
        <w:tc>
          <w:tcPr>
            <w:tcW w:w="2031" w:type="dxa"/>
            <w:tcBorders>
              <w:top w:val="single" w:sz="4" w:space="0" w:color="000000"/>
              <w:left w:val="single" w:sz="4" w:space="0" w:color="000000"/>
              <w:bottom w:val="single" w:sz="4" w:space="0" w:color="000000"/>
              <w:right w:val="single" w:sz="4" w:space="0" w:color="000000"/>
            </w:tcBorders>
            <w:vAlign w:val="center"/>
          </w:tcPr>
          <w:p w:rsidR="00E13495" w:rsidRPr="00044782" w:rsidRDefault="00E13495">
            <w:pPr>
              <w:widowControl/>
              <w:jc w:val="center"/>
              <w:textAlignment w:val="center"/>
              <w:rPr>
                <w:rFonts w:ascii="宋体" w:cs="宋体"/>
                <w:color w:val="000000"/>
                <w:sz w:val="20"/>
                <w:szCs w:val="20"/>
              </w:rPr>
            </w:pPr>
            <w:r w:rsidRPr="00044782">
              <w:rPr>
                <w:rFonts w:ascii="??_GB2312" w:cs="DengXian-Regular" w:hint="eastAsia"/>
                <w:sz w:val="20"/>
                <w:szCs w:val="20"/>
              </w:rPr>
              <w:t>一般公共服务</w:t>
            </w:r>
            <w:r w:rsidRPr="00044782">
              <w:rPr>
                <w:rFonts w:ascii="宋体" w:hAnsi="宋体" w:cs="宋体" w:hint="eastAsia"/>
                <w:color w:val="000000"/>
                <w:kern w:val="0"/>
                <w:sz w:val="20"/>
                <w:szCs w:val="20"/>
              </w:rPr>
              <w:t>支出</w:t>
            </w:r>
          </w:p>
        </w:tc>
      </w:tr>
      <w:tr w:rsidR="00E13495" w:rsidTr="00044782">
        <w:trPr>
          <w:trHeight w:val="295"/>
        </w:trPr>
        <w:tc>
          <w:tcPr>
            <w:tcW w:w="2542" w:type="dxa"/>
            <w:tcBorders>
              <w:top w:val="single" w:sz="4" w:space="0" w:color="000000"/>
              <w:left w:val="single" w:sz="4" w:space="0" w:color="000000"/>
              <w:bottom w:val="single" w:sz="4" w:space="0" w:color="000000"/>
              <w:right w:val="single" w:sz="4" w:space="0" w:color="000000"/>
            </w:tcBorders>
            <w:vAlign w:val="center"/>
          </w:tcPr>
          <w:p w:rsidR="00E13495" w:rsidRDefault="00E13495" w:rsidP="00044782">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2031" w:type="dxa"/>
            <w:tcBorders>
              <w:top w:val="single" w:sz="4" w:space="0" w:color="000000"/>
              <w:left w:val="single" w:sz="4" w:space="0" w:color="000000"/>
              <w:bottom w:val="single" w:sz="4" w:space="0" w:color="000000"/>
              <w:right w:val="single" w:sz="4" w:space="0" w:color="000000"/>
            </w:tcBorders>
            <w:vAlign w:val="center"/>
          </w:tcPr>
          <w:p w:rsidR="00E13495" w:rsidRPr="00044782" w:rsidRDefault="00E13495" w:rsidP="00044782">
            <w:pPr>
              <w:jc w:val="center"/>
              <w:rPr>
                <w:rFonts w:ascii="宋体" w:cs="宋体"/>
                <w:color w:val="000000"/>
                <w:sz w:val="20"/>
                <w:szCs w:val="20"/>
              </w:rPr>
            </w:pPr>
            <w:r w:rsidRPr="00044782">
              <w:rPr>
                <w:rFonts w:ascii="??_GB2312" w:eastAsia="Times New Roman" w:cs="DengXian-Regular"/>
                <w:sz w:val="20"/>
                <w:szCs w:val="20"/>
              </w:rPr>
              <w:t>308.41</w:t>
            </w:r>
          </w:p>
        </w:tc>
        <w:tc>
          <w:tcPr>
            <w:tcW w:w="2031" w:type="dxa"/>
            <w:tcBorders>
              <w:top w:val="single" w:sz="4" w:space="0" w:color="000000"/>
              <w:left w:val="single" w:sz="4" w:space="0" w:color="000000"/>
              <w:bottom w:val="single" w:sz="4" w:space="0" w:color="000000"/>
              <w:right w:val="single" w:sz="4" w:space="0" w:color="000000"/>
            </w:tcBorders>
            <w:vAlign w:val="center"/>
          </w:tcPr>
          <w:p w:rsidR="00E13495" w:rsidRPr="00044782" w:rsidRDefault="00E13495" w:rsidP="00044782">
            <w:pPr>
              <w:jc w:val="center"/>
              <w:rPr>
                <w:rFonts w:ascii="宋体" w:cs="宋体"/>
                <w:color w:val="000000"/>
                <w:sz w:val="20"/>
                <w:szCs w:val="20"/>
              </w:rPr>
            </w:pPr>
            <w:r w:rsidRPr="00044782">
              <w:rPr>
                <w:rFonts w:ascii="??_GB2312" w:cs="DengXian-Regular"/>
                <w:sz w:val="20"/>
                <w:szCs w:val="20"/>
              </w:rPr>
              <w:t>18.4</w:t>
            </w:r>
          </w:p>
        </w:tc>
        <w:tc>
          <w:tcPr>
            <w:tcW w:w="2031" w:type="dxa"/>
            <w:tcBorders>
              <w:top w:val="single" w:sz="4" w:space="0" w:color="000000"/>
              <w:left w:val="single" w:sz="4" w:space="0" w:color="000000"/>
              <w:bottom w:val="single" w:sz="4" w:space="0" w:color="000000"/>
              <w:right w:val="single" w:sz="4" w:space="0" w:color="000000"/>
            </w:tcBorders>
            <w:vAlign w:val="center"/>
          </w:tcPr>
          <w:p w:rsidR="00E13495" w:rsidRPr="00044782" w:rsidRDefault="00E13495" w:rsidP="00044782">
            <w:pPr>
              <w:jc w:val="center"/>
              <w:rPr>
                <w:rFonts w:ascii="宋体" w:cs="宋体"/>
                <w:color w:val="000000"/>
                <w:sz w:val="20"/>
                <w:szCs w:val="20"/>
              </w:rPr>
            </w:pPr>
            <w:r w:rsidRPr="00044782">
              <w:rPr>
                <w:rFonts w:ascii="??_GB2312" w:cs="DengXian-Regular"/>
                <w:sz w:val="20"/>
                <w:szCs w:val="20"/>
              </w:rPr>
              <w:t>0.45</w:t>
            </w:r>
          </w:p>
        </w:tc>
      </w:tr>
      <w:tr w:rsidR="00E13495" w:rsidTr="00044782">
        <w:trPr>
          <w:trHeight w:val="295"/>
        </w:trPr>
        <w:tc>
          <w:tcPr>
            <w:tcW w:w="2542" w:type="dxa"/>
            <w:tcBorders>
              <w:top w:val="single" w:sz="4" w:space="0" w:color="000000"/>
              <w:left w:val="single" w:sz="4" w:space="0" w:color="000000"/>
              <w:bottom w:val="single" w:sz="4" w:space="0" w:color="000000"/>
              <w:right w:val="single" w:sz="4" w:space="0" w:color="000000"/>
            </w:tcBorders>
            <w:vAlign w:val="center"/>
          </w:tcPr>
          <w:p w:rsidR="00E13495" w:rsidRDefault="00E13495" w:rsidP="00044782">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2031" w:type="dxa"/>
            <w:tcBorders>
              <w:top w:val="single" w:sz="4" w:space="0" w:color="000000"/>
              <w:left w:val="single" w:sz="4" w:space="0" w:color="000000"/>
              <w:bottom w:val="single" w:sz="4" w:space="0" w:color="000000"/>
              <w:right w:val="single" w:sz="4" w:space="0" w:color="000000"/>
            </w:tcBorders>
            <w:vAlign w:val="center"/>
          </w:tcPr>
          <w:p w:rsidR="00E13495" w:rsidRPr="00044782" w:rsidRDefault="00E13495" w:rsidP="00044782">
            <w:pPr>
              <w:jc w:val="center"/>
              <w:rPr>
                <w:rFonts w:ascii="宋体" w:cs="宋体"/>
                <w:color w:val="000000"/>
                <w:sz w:val="20"/>
                <w:szCs w:val="20"/>
              </w:rPr>
            </w:pPr>
            <w:r w:rsidRPr="00044782">
              <w:rPr>
                <w:rFonts w:ascii="??_GB2312" w:cs="DengXian-Regular"/>
                <w:sz w:val="20"/>
                <w:szCs w:val="20"/>
              </w:rPr>
              <w:t>94.24</w:t>
            </w:r>
          </w:p>
        </w:tc>
        <w:tc>
          <w:tcPr>
            <w:tcW w:w="2031" w:type="dxa"/>
            <w:tcBorders>
              <w:top w:val="single" w:sz="4" w:space="0" w:color="000000"/>
              <w:left w:val="single" w:sz="4" w:space="0" w:color="000000"/>
              <w:bottom w:val="single" w:sz="4" w:space="0" w:color="000000"/>
              <w:right w:val="single" w:sz="4" w:space="0" w:color="000000"/>
            </w:tcBorders>
            <w:vAlign w:val="center"/>
          </w:tcPr>
          <w:p w:rsidR="00E13495" w:rsidRPr="00044782" w:rsidRDefault="00E13495" w:rsidP="00044782">
            <w:pPr>
              <w:jc w:val="center"/>
              <w:rPr>
                <w:rFonts w:ascii="宋体" w:cs="宋体"/>
                <w:color w:val="000000"/>
                <w:sz w:val="20"/>
                <w:szCs w:val="20"/>
              </w:rPr>
            </w:pPr>
            <w:r w:rsidRPr="00044782">
              <w:rPr>
                <w:rFonts w:ascii="??_GB2312" w:cs="DengXian-Regular"/>
                <w:sz w:val="20"/>
                <w:szCs w:val="20"/>
              </w:rPr>
              <w:t>5.6</w:t>
            </w:r>
          </w:p>
        </w:tc>
        <w:tc>
          <w:tcPr>
            <w:tcW w:w="2031" w:type="dxa"/>
            <w:tcBorders>
              <w:top w:val="single" w:sz="4" w:space="0" w:color="000000"/>
              <w:left w:val="single" w:sz="4" w:space="0" w:color="000000"/>
              <w:bottom w:val="single" w:sz="4" w:space="0" w:color="000000"/>
              <w:right w:val="single" w:sz="4" w:space="0" w:color="000000"/>
            </w:tcBorders>
            <w:vAlign w:val="center"/>
          </w:tcPr>
          <w:p w:rsidR="00E13495" w:rsidRPr="00044782" w:rsidRDefault="00E13495" w:rsidP="00044782">
            <w:pPr>
              <w:jc w:val="center"/>
              <w:rPr>
                <w:rFonts w:ascii="宋体" w:cs="宋体"/>
                <w:color w:val="000000"/>
                <w:sz w:val="20"/>
                <w:szCs w:val="20"/>
              </w:rPr>
            </w:pPr>
            <w:r w:rsidRPr="00044782">
              <w:rPr>
                <w:rFonts w:ascii="??_GB2312" w:cs="DengXian-Regular"/>
                <w:sz w:val="20"/>
                <w:szCs w:val="20"/>
              </w:rPr>
              <w:t>0.14</w:t>
            </w:r>
          </w:p>
        </w:tc>
      </w:tr>
    </w:tbl>
    <w:p w:rsidR="00E13495" w:rsidRDefault="00E13495">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E13495" w:rsidRPr="00DB3577" w:rsidRDefault="00E13495">
      <w:pPr>
        <w:adjustRightInd w:val="0"/>
        <w:snapToGrid w:val="0"/>
        <w:spacing w:after="0" w:line="580" w:lineRule="exact"/>
        <w:ind w:firstLineChars="200" w:firstLine="640"/>
        <w:rPr>
          <w:rFonts w:ascii="仿宋" w:eastAsia="仿宋" w:hAnsi="仿宋" w:cs="DengXian-Regular"/>
          <w:sz w:val="32"/>
          <w:szCs w:val="32"/>
        </w:rPr>
      </w:pPr>
      <w:r w:rsidRPr="00DB3577">
        <w:rPr>
          <w:rFonts w:ascii="仿宋" w:eastAsia="仿宋" w:hAnsi="仿宋" w:cs="DengXian-Regular"/>
          <w:sz w:val="32"/>
          <w:szCs w:val="32"/>
        </w:rPr>
        <w:t xml:space="preserve">2018 </w:t>
      </w:r>
      <w:r w:rsidRPr="00DB3577">
        <w:rPr>
          <w:rFonts w:ascii="仿宋" w:eastAsia="仿宋" w:hAnsi="仿宋" w:cs="DengXian-Regular" w:hint="eastAsia"/>
          <w:sz w:val="32"/>
          <w:szCs w:val="32"/>
        </w:rPr>
        <w:t>年度一般公共预算财政拨款基本支出</w:t>
      </w:r>
      <w:r w:rsidRPr="00DB3577">
        <w:rPr>
          <w:rFonts w:ascii="仿宋" w:eastAsia="仿宋" w:hAnsi="仿宋" w:cs="DengXian-Regular"/>
          <w:sz w:val="32"/>
          <w:szCs w:val="32"/>
        </w:rPr>
        <w:t>130.34</w:t>
      </w:r>
      <w:r w:rsidRPr="00DB3577">
        <w:rPr>
          <w:rFonts w:ascii="仿宋" w:eastAsia="仿宋" w:hAnsi="仿宋" w:cs="DengXian-Regular" w:hint="eastAsia"/>
          <w:sz w:val="32"/>
          <w:szCs w:val="32"/>
        </w:rPr>
        <w:t>万元，其中：人员经费</w:t>
      </w:r>
      <w:r w:rsidRPr="00DB3577">
        <w:rPr>
          <w:rFonts w:ascii="仿宋" w:eastAsia="仿宋" w:hAnsi="仿宋" w:cs="DengXian-Regular"/>
          <w:sz w:val="32"/>
          <w:szCs w:val="32"/>
        </w:rPr>
        <w:t>113.36</w:t>
      </w:r>
      <w:r w:rsidRPr="00DB3577">
        <w:rPr>
          <w:rFonts w:ascii="仿宋" w:eastAsia="仿宋" w:hAnsi="仿宋"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sidRPr="00DB3577">
        <w:rPr>
          <w:rFonts w:ascii="仿宋" w:eastAsia="仿宋" w:hAnsi="仿宋" w:cs="DengXian-Regular"/>
          <w:sz w:val="32"/>
          <w:szCs w:val="32"/>
        </w:rPr>
        <w:t>16.98</w:t>
      </w:r>
      <w:r w:rsidRPr="00DB3577">
        <w:rPr>
          <w:rFonts w:ascii="仿宋" w:eastAsia="仿宋" w:hAnsi="仿宋"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w:t>
      </w:r>
      <w:r w:rsidRPr="00DB3577">
        <w:rPr>
          <w:rFonts w:ascii="仿宋" w:eastAsia="仿宋" w:hAnsi="仿宋" w:cs="DengXian-Regular" w:hint="eastAsia"/>
          <w:sz w:val="32"/>
          <w:szCs w:val="32"/>
        </w:rPr>
        <w:lastRenderedPageBreak/>
        <w:t>资本性支出等。</w:t>
      </w:r>
    </w:p>
    <w:p w:rsidR="00E13495" w:rsidRDefault="00E13495">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E13495" w:rsidRPr="00DB3577" w:rsidRDefault="00E13495">
      <w:pPr>
        <w:adjustRightInd w:val="0"/>
        <w:snapToGrid w:val="0"/>
        <w:spacing w:line="584" w:lineRule="exact"/>
        <w:ind w:firstLineChars="200" w:firstLine="640"/>
        <w:rPr>
          <w:rFonts w:ascii="仿宋" w:eastAsia="仿宋" w:hAnsi="仿宋"/>
          <w:sz w:val="32"/>
          <w:szCs w:val="32"/>
          <w:highlight w:val="yellow"/>
        </w:rPr>
      </w:pPr>
      <w:r w:rsidRPr="00DB3577">
        <w:rPr>
          <w:rFonts w:ascii="仿宋" w:eastAsia="仿宋" w:hAnsi="仿宋" w:cs="宋体" w:hint="eastAsia"/>
          <w:sz w:val="32"/>
          <w:szCs w:val="32"/>
        </w:rPr>
        <w:t>本部门</w:t>
      </w:r>
      <w:r w:rsidRPr="00DB3577">
        <w:rPr>
          <w:rFonts w:ascii="仿宋" w:eastAsia="仿宋" w:hAnsi="仿宋"/>
          <w:sz w:val="32"/>
          <w:szCs w:val="32"/>
        </w:rPr>
        <w:t>2018</w:t>
      </w:r>
      <w:r w:rsidRPr="00DB3577">
        <w:rPr>
          <w:rFonts w:ascii="仿宋" w:eastAsia="仿宋" w:hAnsi="仿宋" w:cs="宋体" w:hint="eastAsia"/>
          <w:sz w:val="32"/>
          <w:szCs w:val="32"/>
        </w:rPr>
        <w:t>年度一般公共预算财政拨款</w:t>
      </w:r>
      <w:r w:rsidRPr="00DB3577">
        <w:rPr>
          <w:rFonts w:ascii="仿宋" w:eastAsia="仿宋" w:hAnsi="仿宋" w:hint="eastAsia"/>
          <w:sz w:val="32"/>
          <w:szCs w:val="32"/>
        </w:rPr>
        <w:t>“</w:t>
      </w:r>
      <w:r w:rsidRPr="00DB3577">
        <w:rPr>
          <w:rFonts w:ascii="仿宋" w:eastAsia="仿宋" w:hAnsi="仿宋" w:cs="宋体" w:hint="eastAsia"/>
          <w:sz w:val="32"/>
          <w:szCs w:val="32"/>
        </w:rPr>
        <w:t>三公</w:t>
      </w:r>
      <w:r w:rsidRPr="00DB3577">
        <w:rPr>
          <w:rFonts w:ascii="仿宋" w:eastAsia="仿宋" w:hAnsi="仿宋" w:hint="eastAsia"/>
          <w:sz w:val="32"/>
          <w:szCs w:val="32"/>
        </w:rPr>
        <w:t>”</w:t>
      </w:r>
      <w:r w:rsidRPr="00DB3577">
        <w:rPr>
          <w:rFonts w:ascii="仿宋" w:eastAsia="仿宋" w:hAnsi="仿宋" w:cs="宋体" w:hint="eastAsia"/>
          <w:sz w:val="32"/>
          <w:szCs w:val="32"/>
        </w:rPr>
        <w:t>经费支出共计</w:t>
      </w:r>
      <w:r w:rsidRPr="00DB3577">
        <w:rPr>
          <w:rFonts w:ascii="仿宋" w:eastAsia="仿宋" w:hAnsi="仿宋"/>
          <w:color w:val="000000"/>
          <w:sz w:val="32"/>
          <w:szCs w:val="32"/>
        </w:rPr>
        <w:t>2.45</w:t>
      </w:r>
      <w:r w:rsidRPr="00DB3577">
        <w:rPr>
          <w:rFonts w:ascii="仿宋" w:eastAsia="仿宋" w:hAnsi="仿宋" w:cs="宋体" w:hint="eastAsia"/>
          <w:sz w:val="32"/>
          <w:szCs w:val="32"/>
        </w:rPr>
        <w:t>万元，比年初预算减少</w:t>
      </w:r>
      <w:r w:rsidRPr="00DB3577">
        <w:rPr>
          <w:rFonts w:ascii="仿宋" w:eastAsia="仿宋" w:hAnsi="仿宋"/>
          <w:color w:val="000000"/>
          <w:sz w:val="32"/>
          <w:szCs w:val="32"/>
        </w:rPr>
        <w:t>0.19</w:t>
      </w:r>
      <w:r w:rsidRPr="00DB3577">
        <w:rPr>
          <w:rFonts w:ascii="仿宋" w:eastAsia="仿宋" w:hAnsi="仿宋" w:cs="宋体" w:hint="eastAsia"/>
          <w:sz w:val="32"/>
          <w:szCs w:val="32"/>
        </w:rPr>
        <w:t>万元，降低</w:t>
      </w:r>
      <w:r w:rsidRPr="00DB3577">
        <w:rPr>
          <w:rFonts w:ascii="仿宋" w:eastAsia="仿宋" w:hAnsi="仿宋"/>
          <w:sz w:val="32"/>
          <w:szCs w:val="32"/>
        </w:rPr>
        <w:t>7.2%</w:t>
      </w:r>
      <w:r w:rsidRPr="00DB3577">
        <w:rPr>
          <w:rFonts w:ascii="仿宋" w:eastAsia="仿宋" w:hAnsi="仿宋" w:cs="宋体" w:hint="eastAsia"/>
          <w:sz w:val="32"/>
          <w:szCs w:val="32"/>
        </w:rPr>
        <w:t>，主要是</w:t>
      </w:r>
      <w:r w:rsidRPr="00DB3577">
        <w:rPr>
          <w:rFonts w:ascii="仿宋" w:eastAsia="仿宋" w:hAnsi="仿宋" w:hint="eastAsia"/>
          <w:sz w:val="32"/>
          <w:szCs w:val="32"/>
        </w:rPr>
        <w:t>厉行节约</w:t>
      </w:r>
      <w:r w:rsidRPr="00DB3577">
        <w:rPr>
          <w:rFonts w:ascii="仿宋" w:eastAsia="仿宋" w:hAnsi="仿宋" w:cs="宋体" w:hint="eastAsia"/>
          <w:sz w:val="32"/>
          <w:szCs w:val="32"/>
        </w:rPr>
        <w:t>；比</w:t>
      </w:r>
      <w:r w:rsidRPr="00DB3577">
        <w:rPr>
          <w:rFonts w:ascii="仿宋" w:eastAsia="仿宋" w:hAnsi="仿宋"/>
          <w:sz w:val="32"/>
          <w:szCs w:val="32"/>
        </w:rPr>
        <w:t>2017</w:t>
      </w:r>
      <w:r w:rsidRPr="00DB3577">
        <w:rPr>
          <w:rFonts w:ascii="仿宋" w:eastAsia="仿宋" w:hAnsi="仿宋" w:cs="宋体" w:hint="eastAsia"/>
          <w:sz w:val="32"/>
          <w:szCs w:val="32"/>
        </w:rPr>
        <w:t>年度决算增加</w:t>
      </w:r>
      <w:r w:rsidRPr="00DB3577">
        <w:rPr>
          <w:rFonts w:ascii="仿宋" w:eastAsia="仿宋" w:hAnsi="仿宋" w:cs="宋体"/>
          <w:sz w:val="32"/>
          <w:szCs w:val="32"/>
        </w:rPr>
        <w:t>0.33</w:t>
      </w:r>
      <w:r w:rsidRPr="00DB3577">
        <w:rPr>
          <w:rFonts w:ascii="仿宋" w:eastAsia="仿宋" w:hAnsi="仿宋" w:cs="宋体" w:hint="eastAsia"/>
          <w:sz w:val="32"/>
          <w:szCs w:val="32"/>
        </w:rPr>
        <w:t>万元，增长</w:t>
      </w:r>
      <w:r w:rsidRPr="00DB3577">
        <w:rPr>
          <w:rFonts w:ascii="仿宋" w:eastAsia="仿宋" w:hAnsi="仿宋" w:cs="宋体"/>
          <w:sz w:val="32"/>
          <w:szCs w:val="32"/>
        </w:rPr>
        <w:t>15.57</w:t>
      </w:r>
      <w:r w:rsidRPr="00DB3577">
        <w:rPr>
          <w:rFonts w:ascii="仿宋" w:eastAsia="仿宋" w:hAnsi="仿宋"/>
          <w:sz w:val="32"/>
          <w:szCs w:val="32"/>
        </w:rPr>
        <w:t>%</w:t>
      </w:r>
      <w:r w:rsidRPr="00DB3577">
        <w:rPr>
          <w:rFonts w:ascii="仿宋" w:eastAsia="仿宋" w:hAnsi="仿宋" w:cs="宋体" w:hint="eastAsia"/>
          <w:sz w:val="32"/>
          <w:szCs w:val="32"/>
        </w:rPr>
        <w:t>，主要是</w:t>
      </w:r>
      <w:r w:rsidRPr="00DB3577">
        <w:rPr>
          <w:rFonts w:ascii="仿宋" w:eastAsia="仿宋" w:hAnsi="仿宋" w:hint="eastAsia"/>
          <w:sz w:val="32"/>
          <w:szCs w:val="32"/>
        </w:rPr>
        <w:t>业务量增多</w:t>
      </w:r>
      <w:r w:rsidRPr="00DB3577">
        <w:rPr>
          <w:rFonts w:ascii="仿宋" w:eastAsia="仿宋" w:hAnsi="仿宋" w:cs="宋体" w:hint="eastAsia"/>
          <w:sz w:val="32"/>
          <w:szCs w:val="32"/>
        </w:rPr>
        <w:t>。具体情况如下：</w:t>
      </w:r>
    </w:p>
    <w:p w:rsidR="004B15A9" w:rsidRDefault="00E13495" w:rsidP="004B15A9">
      <w:pPr>
        <w:spacing w:after="0" w:line="560" w:lineRule="exact"/>
        <w:rPr>
          <w:rFonts w:ascii="仿宋_GB2312" w:eastAsia="仿宋_GB2312" w:hAnsi="Cambria" w:cs="ArialUnicodeMS"/>
          <w:kern w:val="0"/>
          <w:sz w:val="32"/>
          <w:szCs w:val="32"/>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sidR="004B15A9">
        <w:rPr>
          <w:rFonts w:ascii="仿宋_GB2312" w:eastAsia="仿宋_GB2312" w:hAnsi="Cambria" w:cs="ArialUnicodeMS" w:hint="eastAsia"/>
          <w:kern w:val="0"/>
          <w:sz w:val="32"/>
          <w:szCs w:val="32"/>
        </w:rPr>
        <w:t>本部门2018年度因公出国（境）团组0个、共0人/参加其他单位组织的因公出国（境）团组0个、共0人/无本单位组织的出国（境）团组。未发生因公出国（境）费支出，较年初预算无增减变化；与2017年度决算持平。</w:t>
      </w:r>
    </w:p>
    <w:p w:rsidR="00E13495" w:rsidRPr="00DB3577" w:rsidRDefault="00E13495" w:rsidP="004B15A9">
      <w:pPr>
        <w:adjustRightInd w:val="0"/>
        <w:snapToGrid w:val="0"/>
        <w:spacing w:line="584" w:lineRule="exact"/>
        <w:ind w:firstLineChars="200" w:firstLine="643"/>
        <w:rPr>
          <w:rFonts w:eastAsia="楷体_GB2312"/>
          <w:b/>
          <w:bCs/>
          <w:sz w:val="32"/>
          <w:szCs w:val="32"/>
        </w:rPr>
      </w:pPr>
      <w:r>
        <w:rPr>
          <w:rFonts w:eastAsia="楷体_GB2312" w:hint="eastAsia"/>
          <w:b/>
          <w:bCs/>
          <w:sz w:val="32"/>
          <w:szCs w:val="32"/>
        </w:rPr>
        <w:t>（二）公务用车购置及运行维护费支出</w:t>
      </w:r>
      <w:r>
        <w:rPr>
          <w:rFonts w:eastAsia="楷体_GB2312"/>
          <w:b/>
          <w:bCs/>
          <w:sz w:val="32"/>
          <w:szCs w:val="32"/>
        </w:rPr>
        <w:t>2.31</w:t>
      </w:r>
      <w:r>
        <w:rPr>
          <w:rFonts w:eastAsia="楷体_GB2312" w:hint="eastAsia"/>
          <w:b/>
          <w:bCs/>
          <w:sz w:val="32"/>
          <w:szCs w:val="32"/>
        </w:rPr>
        <w:t>万元。</w:t>
      </w:r>
      <w:r w:rsidRPr="00DB3577">
        <w:rPr>
          <w:rFonts w:ascii="仿宋" w:eastAsia="仿宋" w:hAnsi="仿宋" w:cs="DengXian-Regular" w:hint="eastAsia"/>
          <w:sz w:val="32"/>
          <w:szCs w:val="32"/>
        </w:rPr>
        <w:t>本部门</w:t>
      </w:r>
      <w:r w:rsidRPr="00DB3577">
        <w:rPr>
          <w:rFonts w:ascii="仿宋" w:eastAsia="仿宋" w:hAnsi="仿宋" w:cs="DengXian-Regular"/>
          <w:sz w:val="32"/>
          <w:szCs w:val="32"/>
        </w:rPr>
        <w:t>2018</w:t>
      </w:r>
      <w:r w:rsidRPr="00DB3577">
        <w:rPr>
          <w:rFonts w:ascii="仿宋" w:eastAsia="仿宋" w:hAnsi="仿宋" w:cs="DengXian-Regular" w:hint="eastAsia"/>
          <w:sz w:val="32"/>
          <w:szCs w:val="32"/>
        </w:rPr>
        <w:t>年度公务用车购置及运行维护费比年初预算</w:t>
      </w:r>
      <w:r w:rsidRPr="00DB3577">
        <w:rPr>
          <w:rFonts w:ascii="仿宋" w:eastAsia="仿宋" w:hAnsi="仿宋" w:cs="宋体" w:hint="eastAsia"/>
          <w:sz w:val="32"/>
          <w:szCs w:val="32"/>
        </w:rPr>
        <w:t>减少</w:t>
      </w:r>
      <w:r w:rsidRPr="00DB3577">
        <w:rPr>
          <w:rFonts w:ascii="仿宋" w:eastAsia="仿宋" w:hAnsi="仿宋"/>
          <w:sz w:val="32"/>
          <w:szCs w:val="32"/>
        </w:rPr>
        <w:t>0.19</w:t>
      </w:r>
      <w:r w:rsidRPr="00DB3577">
        <w:rPr>
          <w:rFonts w:ascii="仿宋" w:eastAsia="仿宋" w:hAnsi="仿宋" w:cs="宋体" w:hint="eastAsia"/>
          <w:sz w:val="32"/>
          <w:szCs w:val="32"/>
        </w:rPr>
        <w:t>万元</w:t>
      </w:r>
      <w:r w:rsidRPr="00DB3577">
        <w:rPr>
          <w:rFonts w:ascii="仿宋" w:eastAsia="仿宋" w:hAnsi="仿宋" w:cs="DengXian-Regular" w:hint="eastAsia"/>
          <w:sz w:val="32"/>
          <w:szCs w:val="32"/>
        </w:rPr>
        <w:t>，</w:t>
      </w:r>
      <w:r w:rsidRPr="00DB3577">
        <w:rPr>
          <w:rFonts w:ascii="仿宋" w:eastAsia="仿宋" w:hAnsi="仿宋" w:cs="宋体" w:hint="eastAsia"/>
          <w:sz w:val="32"/>
          <w:szCs w:val="32"/>
        </w:rPr>
        <w:t>降低</w:t>
      </w:r>
      <w:r w:rsidRPr="00DB3577">
        <w:rPr>
          <w:rFonts w:ascii="仿宋" w:eastAsia="仿宋" w:hAnsi="仿宋" w:cs="宋体"/>
          <w:sz w:val="32"/>
          <w:szCs w:val="32"/>
        </w:rPr>
        <w:t>7.6</w:t>
      </w:r>
      <w:r w:rsidRPr="00DB3577">
        <w:rPr>
          <w:rFonts w:ascii="仿宋" w:eastAsia="仿宋" w:hAnsi="仿宋"/>
          <w:sz w:val="32"/>
          <w:szCs w:val="32"/>
        </w:rPr>
        <w:t>%</w:t>
      </w:r>
      <w:r w:rsidRPr="00DB3577">
        <w:rPr>
          <w:rFonts w:ascii="仿宋" w:eastAsia="仿宋" w:hAnsi="仿宋" w:cs="DengXian-Regular"/>
          <w:sz w:val="32"/>
          <w:szCs w:val="32"/>
        </w:rPr>
        <w:t>,</w:t>
      </w:r>
      <w:r w:rsidR="004B15A9">
        <w:rPr>
          <w:rFonts w:ascii="仿宋_GB2312" w:eastAsia="仿宋_GB2312" w:hAnsi="Cambria" w:cs="ArialUnicodeMS" w:hint="eastAsia"/>
          <w:kern w:val="0"/>
          <w:sz w:val="32"/>
          <w:szCs w:val="32"/>
        </w:rPr>
        <w:t>主要是严控公务用车运行维护费支出</w:t>
      </w:r>
      <w:r w:rsidRPr="00DB3577">
        <w:rPr>
          <w:rFonts w:ascii="仿宋" w:eastAsia="仿宋" w:hAnsi="仿宋" w:cs="DengXian-Regular" w:hint="eastAsia"/>
          <w:sz w:val="32"/>
          <w:szCs w:val="32"/>
        </w:rPr>
        <w:t>；</w:t>
      </w:r>
      <w:r w:rsidRPr="00DB3577">
        <w:rPr>
          <w:rFonts w:ascii="仿宋" w:eastAsia="仿宋" w:hAnsi="仿宋" w:cs="宋体" w:hint="eastAsia"/>
          <w:sz w:val="32"/>
          <w:szCs w:val="32"/>
        </w:rPr>
        <w:t>比</w:t>
      </w:r>
      <w:r w:rsidRPr="00DB3577">
        <w:rPr>
          <w:rFonts w:ascii="仿宋" w:eastAsia="仿宋" w:hAnsi="仿宋"/>
          <w:sz w:val="32"/>
          <w:szCs w:val="32"/>
        </w:rPr>
        <w:t>2017</w:t>
      </w:r>
      <w:r w:rsidRPr="00DB3577">
        <w:rPr>
          <w:rFonts w:ascii="仿宋" w:eastAsia="仿宋" w:hAnsi="仿宋" w:cs="宋体" w:hint="eastAsia"/>
          <w:sz w:val="32"/>
          <w:szCs w:val="32"/>
        </w:rPr>
        <w:t>年度决算增加</w:t>
      </w:r>
      <w:r w:rsidRPr="00DB3577">
        <w:rPr>
          <w:rFonts w:ascii="仿宋" w:eastAsia="仿宋" w:hAnsi="仿宋" w:cs="宋体"/>
          <w:sz w:val="32"/>
          <w:szCs w:val="32"/>
        </w:rPr>
        <w:t>0.19</w:t>
      </w:r>
      <w:r w:rsidRPr="00DB3577">
        <w:rPr>
          <w:rFonts w:ascii="仿宋" w:eastAsia="仿宋" w:hAnsi="仿宋" w:cs="宋体" w:hint="eastAsia"/>
          <w:sz w:val="32"/>
          <w:szCs w:val="32"/>
        </w:rPr>
        <w:t>万元，增长</w:t>
      </w:r>
      <w:r w:rsidRPr="00DB3577">
        <w:rPr>
          <w:rFonts w:ascii="仿宋" w:eastAsia="仿宋" w:hAnsi="仿宋" w:cs="宋体"/>
          <w:sz w:val="32"/>
          <w:szCs w:val="32"/>
        </w:rPr>
        <w:t>8.96</w:t>
      </w:r>
      <w:r w:rsidRPr="00DB3577">
        <w:rPr>
          <w:rFonts w:ascii="仿宋" w:eastAsia="仿宋" w:hAnsi="仿宋"/>
          <w:sz w:val="32"/>
          <w:szCs w:val="32"/>
        </w:rPr>
        <w:t>%</w:t>
      </w:r>
      <w:r w:rsidRPr="00DB3577">
        <w:rPr>
          <w:rFonts w:ascii="仿宋" w:eastAsia="仿宋" w:hAnsi="仿宋" w:cs="宋体" w:hint="eastAsia"/>
          <w:sz w:val="32"/>
          <w:szCs w:val="32"/>
        </w:rPr>
        <w:t>，主要是</w:t>
      </w:r>
      <w:r w:rsidR="004B15A9">
        <w:rPr>
          <w:rFonts w:ascii="仿宋" w:eastAsia="仿宋" w:hAnsi="仿宋" w:cs="宋体" w:hint="eastAsia"/>
          <w:sz w:val="32"/>
          <w:szCs w:val="32"/>
        </w:rPr>
        <w:t>残疾人家庭无障碍改造</w:t>
      </w:r>
      <w:r w:rsidRPr="00DB3577">
        <w:rPr>
          <w:rFonts w:ascii="仿宋" w:eastAsia="仿宋" w:hAnsi="仿宋" w:hint="eastAsia"/>
          <w:sz w:val="32"/>
          <w:szCs w:val="32"/>
        </w:rPr>
        <w:t>业务量增多</w:t>
      </w:r>
      <w:r w:rsidRPr="00DB3577">
        <w:rPr>
          <w:rFonts w:ascii="仿宋" w:eastAsia="仿宋" w:hAnsi="仿宋" w:cs="宋体" w:hint="eastAsia"/>
          <w:sz w:val="32"/>
          <w:szCs w:val="32"/>
        </w:rPr>
        <w:t>。</w:t>
      </w:r>
      <w:r w:rsidR="004B15A9">
        <w:rPr>
          <w:rFonts w:ascii="仿宋" w:eastAsia="仿宋" w:hAnsi="仿宋" w:cs="宋体" w:hint="eastAsia"/>
          <w:sz w:val="32"/>
          <w:szCs w:val="32"/>
        </w:rPr>
        <w:t>其中：</w:t>
      </w:r>
    </w:p>
    <w:p w:rsidR="004B15A9" w:rsidRDefault="00E13495" w:rsidP="004B15A9">
      <w:pPr>
        <w:adjustRightInd w:val="0"/>
        <w:snapToGrid w:val="0"/>
        <w:spacing w:line="584" w:lineRule="exact"/>
        <w:ind w:firstLineChars="200" w:firstLine="643"/>
        <w:rPr>
          <w:rFonts w:ascii="仿宋_GB2312" w:eastAsia="仿宋_GB2312" w:hAnsi="Cambria" w:cs="ArialUnicodeMS"/>
          <w:kern w:val="0"/>
          <w:sz w:val="32"/>
          <w:szCs w:val="32"/>
        </w:rPr>
      </w:pPr>
      <w:r>
        <w:rPr>
          <w:rFonts w:ascii="宋体" w:hAnsi="宋体" w:cs="宋体" w:hint="eastAsia"/>
          <w:b/>
          <w:sz w:val="32"/>
          <w:szCs w:val="32"/>
        </w:rPr>
        <w:t>公务用车购置费支出</w:t>
      </w:r>
      <w:r>
        <w:rPr>
          <w:b/>
          <w:sz w:val="32"/>
          <w:szCs w:val="32"/>
        </w:rPr>
        <w:t>0</w:t>
      </w:r>
      <w:r>
        <w:rPr>
          <w:rFonts w:ascii="宋体" w:hAnsi="宋体" w:cs="宋体" w:hint="eastAsia"/>
          <w:b/>
          <w:sz w:val="32"/>
          <w:szCs w:val="32"/>
        </w:rPr>
        <w:t>万元。</w:t>
      </w:r>
      <w:r w:rsidR="004B15A9">
        <w:rPr>
          <w:rFonts w:ascii="仿宋_GB2312" w:eastAsia="仿宋_GB2312" w:hAnsi="Cambria" w:cs="ArialUnicodeMS" w:hint="eastAsia"/>
          <w:kern w:val="0"/>
          <w:sz w:val="32"/>
          <w:szCs w:val="32"/>
        </w:rPr>
        <w:t>本部门2018年度公务用车购置数量0辆。未发生公务用车购置费支出，较年初预算无增减变化；与2017年度决算持平。</w:t>
      </w:r>
    </w:p>
    <w:p w:rsidR="00E13495" w:rsidRDefault="00E13495" w:rsidP="004B15A9">
      <w:pPr>
        <w:adjustRightInd w:val="0"/>
        <w:snapToGrid w:val="0"/>
        <w:spacing w:line="584" w:lineRule="exact"/>
        <w:ind w:firstLineChars="200" w:firstLine="640"/>
        <w:rPr>
          <w:rFonts w:ascii="宋体" w:cs="宋体"/>
          <w:sz w:val="32"/>
          <w:szCs w:val="32"/>
        </w:rPr>
      </w:pPr>
    </w:p>
    <w:p w:rsidR="00E13495" w:rsidRPr="00DB3577" w:rsidRDefault="00E13495" w:rsidP="00DB3577">
      <w:pPr>
        <w:adjustRightInd w:val="0"/>
        <w:snapToGrid w:val="0"/>
        <w:spacing w:line="584" w:lineRule="exact"/>
        <w:ind w:firstLineChars="200" w:firstLine="643"/>
        <w:rPr>
          <w:rFonts w:ascii="仿宋" w:eastAsia="仿宋" w:hAnsi="仿宋"/>
          <w:sz w:val="32"/>
          <w:szCs w:val="32"/>
          <w:highlight w:val="yellow"/>
        </w:rPr>
      </w:pPr>
      <w:r>
        <w:rPr>
          <w:rFonts w:ascii="宋体" w:hAnsi="宋体" w:cs="宋体" w:hint="eastAsia"/>
          <w:b/>
          <w:sz w:val="32"/>
          <w:szCs w:val="32"/>
        </w:rPr>
        <w:lastRenderedPageBreak/>
        <w:t>公务用车运行维护费支出</w:t>
      </w:r>
      <w:r>
        <w:rPr>
          <w:b/>
          <w:sz w:val="32"/>
          <w:szCs w:val="32"/>
        </w:rPr>
        <w:t>2.31</w:t>
      </w:r>
      <w:r>
        <w:rPr>
          <w:rFonts w:ascii="宋体" w:hAnsi="宋体" w:cs="宋体" w:hint="eastAsia"/>
          <w:b/>
          <w:sz w:val="32"/>
          <w:szCs w:val="32"/>
        </w:rPr>
        <w:t>万元。</w:t>
      </w:r>
      <w:r w:rsidRPr="00DB3577">
        <w:rPr>
          <w:rFonts w:ascii="仿宋" w:eastAsia="仿宋" w:hAnsi="仿宋" w:cs="宋体" w:hint="eastAsia"/>
          <w:sz w:val="32"/>
          <w:szCs w:val="32"/>
        </w:rPr>
        <w:t>本部门</w:t>
      </w:r>
      <w:r w:rsidRPr="00DB3577">
        <w:rPr>
          <w:rFonts w:ascii="仿宋" w:eastAsia="仿宋" w:hAnsi="仿宋"/>
          <w:sz w:val="32"/>
          <w:szCs w:val="32"/>
        </w:rPr>
        <w:t>2018</w:t>
      </w:r>
      <w:r w:rsidRPr="00DB3577">
        <w:rPr>
          <w:rFonts w:ascii="仿宋" w:eastAsia="仿宋" w:hAnsi="仿宋" w:cs="宋体" w:hint="eastAsia"/>
          <w:sz w:val="32"/>
          <w:szCs w:val="32"/>
        </w:rPr>
        <w:t>年末单位公务用车保有量</w:t>
      </w:r>
      <w:r w:rsidRPr="00DB3577">
        <w:rPr>
          <w:rFonts w:ascii="仿宋" w:eastAsia="仿宋" w:hAnsi="仿宋" w:hint="eastAsia"/>
          <w:sz w:val="32"/>
          <w:szCs w:val="32"/>
        </w:rPr>
        <w:t>２</w:t>
      </w:r>
      <w:r w:rsidRPr="00DB3577">
        <w:rPr>
          <w:rFonts w:ascii="仿宋" w:eastAsia="仿宋" w:hAnsi="仿宋" w:cs="宋体" w:hint="eastAsia"/>
          <w:sz w:val="32"/>
          <w:szCs w:val="32"/>
        </w:rPr>
        <w:t>辆。公车运行维护费支出比年初预算减少</w:t>
      </w:r>
      <w:r w:rsidRPr="00DB3577">
        <w:rPr>
          <w:rFonts w:ascii="仿宋" w:eastAsia="仿宋" w:hAnsi="仿宋"/>
          <w:sz w:val="32"/>
          <w:szCs w:val="32"/>
        </w:rPr>
        <w:t>0.19</w:t>
      </w:r>
      <w:r w:rsidRPr="00DB3577">
        <w:rPr>
          <w:rFonts w:ascii="仿宋" w:eastAsia="仿宋" w:hAnsi="仿宋" w:cs="宋体" w:hint="eastAsia"/>
          <w:sz w:val="32"/>
          <w:szCs w:val="32"/>
        </w:rPr>
        <w:t>万元，降低</w:t>
      </w:r>
      <w:r w:rsidRPr="00DB3577">
        <w:rPr>
          <w:rFonts w:ascii="仿宋" w:eastAsia="仿宋" w:hAnsi="仿宋" w:cs="宋体"/>
          <w:sz w:val="32"/>
          <w:szCs w:val="32"/>
        </w:rPr>
        <w:t>7.6</w:t>
      </w:r>
      <w:r w:rsidRPr="00DB3577">
        <w:rPr>
          <w:rFonts w:ascii="仿宋" w:eastAsia="仿宋" w:hAnsi="仿宋"/>
          <w:sz w:val="32"/>
          <w:szCs w:val="32"/>
        </w:rPr>
        <w:t>%</w:t>
      </w:r>
      <w:r w:rsidRPr="00DB3577">
        <w:rPr>
          <w:rFonts w:ascii="仿宋" w:eastAsia="仿宋" w:hAnsi="仿宋" w:cs="DengXian-Regular"/>
          <w:sz w:val="32"/>
          <w:szCs w:val="32"/>
        </w:rPr>
        <w:t>,</w:t>
      </w:r>
      <w:r w:rsidR="004B15A9">
        <w:rPr>
          <w:rFonts w:ascii="仿宋_GB2312" w:eastAsia="仿宋_GB2312" w:hAnsi="Cambria" w:cs="ArialUnicodeMS" w:hint="eastAsia"/>
          <w:kern w:val="0"/>
          <w:sz w:val="32"/>
          <w:szCs w:val="32"/>
        </w:rPr>
        <w:t>主要是严控公务用车运行维护费支出</w:t>
      </w:r>
      <w:r w:rsidRPr="00DB3577">
        <w:rPr>
          <w:rFonts w:ascii="仿宋" w:eastAsia="仿宋" w:hAnsi="仿宋" w:cs="宋体" w:hint="eastAsia"/>
          <w:sz w:val="32"/>
          <w:szCs w:val="32"/>
        </w:rPr>
        <w:t>；比</w:t>
      </w:r>
      <w:r w:rsidRPr="00DB3577">
        <w:rPr>
          <w:rFonts w:ascii="仿宋" w:eastAsia="仿宋" w:hAnsi="仿宋"/>
          <w:sz w:val="32"/>
          <w:szCs w:val="32"/>
        </w:rPr>
        <w:t>2017</w:t>
      </w:r>
      <w:r w:rsidRPr="00DB3577">
        <w:rPr>
          <w:rFonts w:ascii="仿宋" w:eastAsia="仿宋" w:hAnsi="仿宋" w:cs="宋体" w:hint="eastAsia"/>
          <w:sz w:val="32"/>
          <w:szCs w:val="32"/>
        </w:rPr>
        <w:t>年度决算增加</w:t>
      </w:r>
      <w:r w:rsidRPr="00DB3577">
        <w:rPr>
          <w:rFonts w:ascii="仿宋" w:eastAsia="仿宋" w:hAnsi="仿宋" w:cs="宋体"/>
          <w:sz w:val="32"/>
          <w:szCs w:val="32"/>
        </w:rPr>
        <w:t>0.19</w:t>
      </w:r>
      <w:r w:rsidRPr="00DB3577">
        <w:rPr>
          <w:rFonts w:ascii="仿宋" w:eastAsia="仿宋" w:hAnsi="仿宋" w:cs="宋体" w:hint="eastAsia"/>
          <w:sz w:val="32"/>
          <w:szCs w:val="32"/>
        </w:rPr>
        <w:t>万元，增长</w:t>
      </w:r>
      <w:r w:rsidRPr="00DB3577">
        <w:rPr>
          <w:rFonts w:ascii="仿宋" w:eastAsia="仿宋" w:hAnsi="仿宋" w:cs="宋体"/>
          <w:sz w:val="32"/>
          <w:szCs w:val="32"/>
        </w:rPr>
        <w:t>8.96</w:t>
      </w:r>
      <w:r w:rsidRPr="00DB3577">
        <w:rPr>
          <w:rFonts w:ascii="仿宋" w:eastAsia="仿宋" w:hAnsi="仿宋"/>
          <w:sz w:val="32"/>
          <w:szCs w:val="32"/>
        </w:rPr>
        <w:t>%</w:t>
      </w:r>
      <w:r w:rsidRPr="00DB3577">
        <w:rPr>
          <w:rFonts w:ascii="仿宋" w:eastAsia="仿宋" w:hAnsi="仿宋" w:cs="宋体" w:hint="eastAsia"/>
          <w:sz w:val="32"/>
          <w:szCs w:val="32"/>
        </w:rPr>
        <w:t>，主要是</w:t>
      </w:r>
      <w:r w:rsidR="004B15A9">
        <w:rPr>
          <w:rFonts w:ascii="仿宋" w:eastAsia="仿宋" w:hAnsi="仿宋" w:cs="宋体" w:hint="eastAsia"/>
          <w:sz w:val="32"/>
          <w:szCs w:val="32"/>
        </w:rPr>
        <w:t>残疾人家庭无障碍改造</w:t>
      </w:r>
      <w:r w:rsidRPr="00DB3577">
        <w:rPr>
          <w:rFonts w:ascii="仿宋" w:eastAsia="仿宋" w:hAnsi="仿宋" w:hint="eastAsia"/>
          <w:sz w:val="32"/>
          <w:szCs w:val="32"/>
        </w:rPr>
        <w:t>业务量增多</w:t>
      </w:r>
      <w:r w:rsidRPr="00DB3577">
        <w:rPr>
          <w:rFonts w:ascii="仿宋" w:eastAsia="仿宋" w:hAnsi="仿宋" w:cs="宋体" w:hint="eastAsia"/>
          <w:sz w:val="32"/>
          <w:szCs w:val="32"/>
        </w:rPr>
        <w:t>。</w:t>
      </w:r>
    </w:p>
    <w:p w:rsidR="00E13495" w:rsidRPr="00DB3577" w:rsidRDefault="00E13495" w:rsidP="004B15A9">
      <w:pPr>
        <w:adjustRightInd w:val="0"/>
        <w:snapToGrid w:val="0"/>
        <w:spacing w:line="584" w:lineRule="exact"/>
        <w:ind w:firstLineChars="200" w:firstLine="643"/>
        <w:rPr>
          <w:rFonts w:ascii="仿宋" w:eastAsia="仿宋" w:hAnsi="仿宋"/>
          <w:sz w:val="32"/>
          <w:szCs w:val="32"/>
          <w:highlight w:val="yellow"/>
        </w:rPr>
      </w:pPr>
      <w:r>
        <w:rPr>
          <w:rFonts w:eastAsia="楷体_GB2312" w:hint="eastAsia"/>
          <w:b/>
          <w:bCs/>
          <w:sz w:val="32"/>
          <w:szCs w:val="32"/>
        </w:rPr>
        <w:t>（三）公务接待费支出</w:t>
      </w:r>
      <w:r>
        <w:rPr>
          <w:rFonts w:eastAsia="楷体_GB2312"/>
          <w:b/>
          <w:bCs/>
          <w:sz w:val="32"/>
          <w:szCs w:val="32"/>
        </w:rPr>
        <w:t>0.14</w:t>
      </w:r>
      <w:r>
        <w:rPr>
          <w:rFonts w:eastAsia="楷体_GB2312" w:hint="eastAsia"/>
          <w:b/>
          <w:bCs/>
          <w:sz w:val="32"/>
          <w:szCs w:val="32"/>
        </w:rPr>
        <w:t>万元。</w:t>
      </w:r>
      <w:r w:rsidRPr="00DB3577">
        <w:rPr>
          <w:rFonts w:ascii="仿宋" w:eastAsia="仿宋" w:hAnsi="仿宋" w:cs="宋体" w:hint="eastAsia"/>
          <w:sz w:val="32"/>
          <w:szCs w:val="32"/>
        </w:rPr>
        <w:t>本部门</w:t>
      </w:r>
      <w:r w:rsidRPr="00DB3577">
        <w:rPr>
          <w:rFonts w:ascii="仿宋" w:eastAsia="仿宋" w:hAnsi="仿宋"/>
          <w:sz w:val="32"/>
          <w:szCs w:val="32"/>
        </w:rPr>
        <w:t>2018</w:t>
      </w:r>
      <w:r w:rsidRPr="00DB3577">
        <w:rPr>
          <w:rFonts w:ascii="仿宋" w:eastAsia="仿宋" w:hAnsi="仿宋" w:cs="宋体" w:hint="eastAsia"/>
          <w:sz w:val="32"/>
          <w:szCs w:val="32"/>
        </w:rPr>
        <w:t>年度公务接待共</w:t>
      </w:r>
      <w:r w:rsidRPr="00DB3577">
        <w:rPr>
          <w:rFonts w:ascii="仿宋" w:eastAsia="仿宋" w:hAnsi="仿宋"/>
          <w:sz w:val="32"/>
          <w:szCs w:val="32"/>
        </w:rPr>
        <w:t>2</w:t>
      </w:r>
      <w:r w:rsidRPr="00DB3577">
        <w:rPr>
          <w:rFonts w:ascii="仿宋" w:eastAsia="仿宋" w:hAnsi="仿宋" w:cs="宋体" w:hint="eastAsia"/>
          <w:sz w:val="32"/>
          <w:szCs w:val="32"/>
        </w:rPr>
        <w:t>批次、</w:t>
      </w:r>
      <w:r w:rsidRPr="00DB3577">
        <w:rPr>
          <w:rFonts w:ascii="仿宋" w:eastAsia="仿宋" w:hAnsi="仿宋"/>
          <w:sz w:val="32"/>
          <w:szCs w:val="32"/>
        </w:rPr>
        <w:t>12</w:t>
      </w:r>
      <w:r w:rsidRPr="00DB3577">
        <w:rPr>
          <w:rFonts w:ascii="仿宋" w:eastAsia="仿宋" w:hAnsi="仿宋" w:cs="宋体" w:hint="eastAsia"/>
          <w:sz w:val="32"/>
          <w:szCs w:val="32"/>
        </w:rPr>
        <w:t>人次。公务接待费支出</w:t>
      </w:r>
      <w:r w:rsidRPr="00DB3577">
        <w:rPr>
          <w:rFonts w:ascii="仿宋" w:eastAsia="仿宋" w:hAnsi="仿宋" w:cs="宋体" w:hint="eastAsia"/>
          <w:color w:val="000000"/>
          <w:sz w:val="32"/>
          <w:szCs w:val="32"/>
        </w:rPr>
        <w:t>较年初预算无增减变化</w:t>
      </w:r>
      <w:r w:rsidRPr="00DB3577">
        <w:rPr>
          <w:rFonts w:ascii="仿宋" w:eastAsia="仿宋" w:hAnsi="仿宋" w:cs="宋体" w:hint="eastAsia"/>
          <w:sz w:val="32"/>
          <w:szCs w:val="32"/>
        </w:rPr>
        <w:t>；比</w:t>
      </w:r>
      <w:r w:rsidRPr="00DB3577">
        <w:rPr>
          <w:rFonts w:ascii="仿宋" w:eastAsia="仿宋" w:hAnsi="仿宋"/>
          <w:sz w:val="32"/>
          <w:szCs w:val="32"/>
        </w:rPr>
        <w:t>2017</w:t>
      </w:r>
      <w:r w:rsidRPr="00DB3577">
        <w:rPr>
          <w:rFonts w:ascii="仿宋" w:eastAsia="仿宋" w:hAnsi="仿宋" w:cs="宋体" w:hint="eastAsia"/>
          <w:sz w:val="32"/>
          <w:szCs w:val="32"/>
        </w:rPr>
        <w:t>年度决算增加</w:t>
      </w:r>
      <w:r w:rsidRPr="00DB3577">
        <w:rPr>
          <w:rFonts w:ascii="仿宋" w:eastAsia="仿宋" w:hAnsi="仿宋" w:cs="宋体"/>
          <w:sz w:val="32"/>
          <w:szCs w:val="32"/>
        </w:rPr>
        <w:t>0.14</w:t>
      </w:r>
      <w:r w:rsidRPr="00DB3577">
        <w:rPr>
          <w:rFonts w:ascii="仿宋" w:eastAsia="仿宋" w:hAnsi="仿宋" w:cs="宋体" w:hint="eastAsia"/>
          <w:sz w:val="32"/>
          <w:szCs w:val="32"/>
        </w:rPr>
        <w:t>万元，增长</w:t>
      </w:r>
      <w:r w:rsidRPr="00DB3577">
        <w:rPr>
          <w:rFonts w:ascii="仿宋" w:eastAsia="仿宋" w:hAnsi="仿宋" w:cs="宋体"/>
          <w:sz w:val="32"/>
          <w:szCs w:val="32"/>
        </w:rPr>
        <w:t>100</w:t>
      </w:r>
      <w:r w:rsidRPr="00DB3577">
        <w:rPr>
          <w:rFonts w:ascii="仿宋" w:eastAsia="仿宋" w:hAnsi="仿宋"/>
          <w:sz w:val="32"/>
          <w:szCs w:val="32"/>
        </w:rPr>
        <w:t>%</w:t>
      </w:r>
      <w:r w:rsidRPr="00DB3577">
        <w:rPr>
          <w:rFonts w:ascii="仿宋" w:eastAsia="仿宋" w:hAnsi="仿宋" w:cs="宋体" w:hint="eastAsia"/>
          <w:sz w:val="32"/>
          <w:szCs w:val="32"/>
        </w:rPr>
        <w:t>，主要是</w:t>
      </w:r>
      <w:r w:rsidRPr="00DB3577">
        <w:rPr>
          <w:rFonts w:ascii="仿宋" w:eastAsia="仿宋" w:hAnsi="仿宋" w:hint="eastAsia"/>
          <w:sz w:val="32"/>
          <w:szCs w:val="32"/>
        </w:rPr>
        <w:t>业务量增加，上级残联指导业务增多</w:t>
      </w:r>
      <w:r w:rsidRPr="00DB3577">
        <w:rPr>
          <w:rFonts w:ascii="仿宋" w:eastAsia="仿宋" w:hAnsi="仿宋" w:cs="宋体" w:hint="eastAsia"/>
          <w:sz w:val="32"/>
          <w:szCs w:val="32"/>
        </w:rPr>
        <w:t>。</w:t>
      </w:r>
    </w:p>
    <w:p w:rsidR="00E13495" w:rsidRDefault="00E13495">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E13495" w:rsidRDefault="00E13495">
      <w:pPr>
        <w:adjustRightInd w:val="0"/>
        <w:snapToGrid w:val="0"/>
        <w:spacing w:after="0" w:line="580" w:lineRule="exact"/>
        <w:ind w:firstLineChars="200" w:firstLine="640"/>
        <w:rPr>
          <w:rFonts w:ascii="??_GB2312" w:cs="DengXian-Regular"/>
          <w:sz w:val="32"/>
          <w:szCs w:val="32"/>
        </w:rPr>
      </w:pPr>
      <w:r>
        <w:rPr>
          <w:rFonts w:ascii="??_GB2312" w:eastAsia="Times New Roman" w:cs="DengXian-Regular"/>
          <w:sz w:val="32"/>
          <w:szCs w:val="32"/>
        </w:rPr>
        <w:t>（一）预算绩效管理工作开展情况。</w:t>
      </w:r>
    </w:p>
    <w:p w:rsidR="00E13495" w:rsidRPr="00DB3577" w:rsidRDefault="00E13495" w:rsidP="00DB3577">
      <w:pPr>
        <w:ind w:firstLineChars="200" w:firstLine="640"/>
        <w:rPr>
          <w:rFonts w:ascii="仿宋" w:eastAsia="仿宋" w:hAnsi="仿宋" w:cs="仿宋_GB2312"/>
          <w:sz w:val="32"/>
          <w:szCs w:val="32"/>
        </w:rPr>
      </w:pPr>
      <w:r>
        <w:rPr>
          <w:rFonts w:ascii="仿宋_GB2312" w:eastAsia="仿宋_GB2312" w:hAnsi="仿宋_GB2312" w:cs="仿宋_GB2312" w:hint="eastAsia"/>
          <w:sz w:val="32"/>
          <w:szCs w:val="32"/>
        </w:rPr>
        <w:t>在严格办证标准、政策和程序的同时，缩短了办证的审批时间，简化了办证手续，并为出行不便的重度残疾人提供了上门办证</w:t>
      </w:r>
      <w:r>
        <w:rPr>
          <w:rFonts w:ascii="仿宋_GB2312" w:eastAsia="仿宋_GB2312" w:hAnsi="仿宋_GB2312" w:cs="仿宋_GB2312"/>
          <w:sz w:val="32"/>
          <w:szCs w:val="32"/>
        </w:rPr>
        <w:t>8600</w:t>
      </w:r>
      <w:r>
        <w:rPr>
          <w:rFonts w:ascii="仿宋_GB2312" w:eastAsia="仿宋_GB2312" w:hAnsi="仿宋_GB2312" w:cs="仿宋_GB2312" w:hint="eastAsia"/>
          <w:sz w:val="32"/>
          <w:szCs w:val="32"/>
        </w:rPr>
        <w:t>余个；圆满完成了每年一度的残疾人基本需求信息调查和动态更新工作，保证了残疾人基本数据和基本需求信息的及时更新和提供信息的准确性；“两节”及助残日期间，市残联对户贫困残疾人户进行了走访慰问；集中力量开展帮扶农村困难残疾人养鹅项目，发放鹅苗</w:t>
      </w:r>
      <w:r>
        <w:rPr>
          <w:rFonts w:ascii="仿宋_GB2312" w:eastAsia="仿宋_GB2312" w:hAnsi="仿宋_GB2312" w:cs="仿宋_GB2312"/>
          <w:sz w:val="32"/>
          <w:szCs w:val="32"/>
        </w:rPr>
        <w:t>20000</w:t>
      </w:r>
      <w:r>
        <w:rPr>
          <w:rFonts w:ascii="仿宋_GB2312" w:eastAsia="仿宋_GB2312" w:hAnsi="仿宋_GB2312" w:cs="仿宋_GB2312" w:hint="eastAsia"/>
          <w:sz w:val="32"/>
          <w:szCs w:val="32"/>
        </w:rPr>
        <w:t>只，开办了养鹅技术培训班，惠及农村贫困残疾人户</w:t>
      </w:r>
      <w:r>
        <w:rPr>
          <w:rFonts w:ascii="仿宋_GB2312" w:eastAsia="仿宋_GB2312" w:hAnsi="仿宋_GB2312" w:cs="仿宋_GB2312"/>
          <w:sz w:val="32"/>
          <w:szCs w:val="32"/>
        </w:rPr>
        <w:t>154</w:t>
      </w:r>
      <w:r>
        <w:rPr>
          <w:rFonts w:ascii="仿宋_GB2312" w:eastAsia="仿宋_GB2312" w:hAnsi="仿宋_GB2312" w:cs="仿宋_GB2312" w:hint="eastAsia"/>
          <w:sz w:val="32"/>
          <w:szCs w:val="32"/>
        </w:rPr>
        <w:t>户；</w:t>
      </w:r>
      <w:r>
        <w:rPr>
          <w:rFonts w:ascii="仿宋_GB2312" w:eastAsia="仿宋_GB2312" w:hAnsi="仿宋_GB2312" w:cs="仿宋_GB2312" w:hint="eastAsia"/>
          <w:color w:val="000000"/>
          <w:sz w:val="32"/>
          <w:szCs w:val="32"/>
        </w:rPr>
        <w:t>积极配合民政部门做好困难残疾人生活补贴和重度残疾人护理补贴残疾人困难生活补贴两项补贴的</w:t>
      </w:r>
      <w:r>
        <w:rPr>
          <w:rFonts w:ascii="仿宋_GB2312" w:eastAsia="仿宋_GB2312" w:hAnsi="仿宋_GB2312" w:cs="仿宋_GB2312" w:hint="eastAsia"/>
          <w:color w:val="000000"/>
          <w:sz w:val="32"/>
          <w:szCs w:val="32"/>
        </w:rPr>
        <w:lastRenderedPageBreak/>
        <w:t>审核把关工作，残疾人困难生活补贴</w:t>
      </w:r>
      <w:r>
        <w:rPr>
          <w:rFonts w:ascii="仿宋_GB2312" w:eastAsia="仿宋_GB2312" w:hAnsi="仿宋_GB2312" w:cs="仿宋_GB2312"/>
          <w:color w:val="000000"/>
          <w:sz w:val="32"/>
          <w:szCs w:val="32"/>
        </w:rPr>
        <w:t>746</w:t>
      </w:r>
      <w:r>
        <w:rPr>
          <w:rFonts w:ascii="仿宋_GB2312" w:eastAsia="仿宋_GB2312" w:hAnsi="仿宋_GB2312" w:cs="仿宋_GB2312" w:hint="eastAsia"/>
          <w:color w:val="000000"/>
          <w:sz w:val="32"/>
          <w:szCs w:val="32"/>
        </w:rPr>
        <w:t>人，重度残疾人护理补贴</w:t>
      </w:r>
      <w:r>
        <w:rPr>
          <w:rFonts w:ascii="仿宋_GB2312" w:eastAsia="仿宋_GB2312" w:hAnsi="仿宋_GB2312" w:cs="仿宋_GB2312"/>
          <w:color w:val="000000"/>
          <w:sz w:val="32"/>
          <w:szCs w:val="32"/>
        </w:rPr>
        <w:t>926</w:t>
      </w:r>
      <w:r>
        <w:rPr>
          <w:rFonts w:ascii="仿宋_GB2312" w:eastAsia="仿宋_GB2312" w:hAnsi="仿宋_GB2312" w:cs="仿宋_GB2312" w:hint="eastAsia"/>
          <w:color w:val="000000"/>
          <w:sz w:val="32"/>
          <w:szCs w:val="32"/>
        </w:rPr>
        <w:t>人；</w:t>
      </w:r>
      <w:r w:rsidRPr="00953F89">
        <w:rPr>
          <w:rFonts w:ascii="仿宋" w:eastAsia="仿宋" w:hAnsi="仿宋" w:cs="仿宋_GB2312" w:hint="eastAsia"/>
          <w:sz w:val="32"/>
          <w:szCs w:val="32"/>
        </w:rPr>
        <w:t>为</w:t>
      </w:r>
      <w:r w:rsidRPr="00953F89">
        <w:rPr>
          <w:rFonts w:ascii="仿宋" w:eastAsia="仿宋" w:hAnsi="仿宋" w:cs="仿宋_GB2312"/>
          <w:sz w:val="32"/>
          <w:szCs w:val="32"/>
        </w:rPr>
        <w:t>15</w:t>
      </w:r>
      <w:r w:rsidRPr="00953F89">
        <w:rPr>
          <w:rFonts w:ascii="仿宋" w:eastAsia="仿宋" w:hAnsi="仿宋" w:cs="仿宋_GB2312" w:hint="eastAsia"/>
          <w:sz w:val="32"/>
          <w:szCs w:val="32"/>
        </w:rPr>
        <w:t>名残疾人个体创业者发放补助</w:t>
      </w:r>
      <w:r>
        <w:rPr>
          <w:rFonts w:ascii="仿宋" w:eastAsia="仿宋" w:hAnsi="仿宋" w:cs="仿宋_GB2312" w:hint="eastAsia"/>
          <w:sz w:val="32"/>
          <w:szCs w:val="32"/>
        </w:rPr>
        <w:t>金</w:t>
      </w:r>
      <w:r>
        <w:rPr>
          <w:rFonts w:ascii="仿宋" w:eastAsia="仿宋" w:hAnsi="仿宋" w:cs="仿宋_GB2312"/>
          <w:sz w:val="32"/>
          <w:szCs w:val="32"/>
        </w:rPr>
        <w:t>75000</w:t>
      </w:r>
      <w:r w:rsidRPr="00953F89">
        <w:rPr>
          <w:rFonts w:ascii="仿宋" w:eastAsia="仿宋" w:hAnsi="仿宋" w:cs="仿宋_GB2312" w:hint="eastAsia"/>
          <w:sz w:val="32"/>
          <w:szCs w:val="32"/>
        </w:rPr>
        <w:t>元，为</w:t>
      </w:r>
      <w:r w:rsidRPr="00953F89">
        <w:rPr>
          <w:rFonts w:ascii="仿宋" w:eastAsia="仿宋" w:hAnsi="仿宋" w:cs="仿宋_GB2312"/>
          <w:sz w:val="32"/>
          <w:szCs w:val="32"/>
        </w:rPr>
        <w:t>18</w:t>
      </w:r>
      <w:r w:rsidRPr="00953F89">
        <w:rPr>
          <w:rFonts w:ascii="仿宋" w:eastAsia="仿宋" w:hAnsi="仿宋" w:cs="仿宋_GB2312" w:hint="eastAsia"/>
          <w:sz w:val="32"/>
          <w:szCs w:val="32"/>
        </w:rPr>
        <w:t>名互联网就业者发放补助</w:t>
      </w:r>
      <w:r>
        <w:rPr>
          <w:rFonts w:ascii="仿宋" w:eastAsia="仿宋" w:hAnsi="仿宋" w:cs="仿宋_GB2312" w:hint="eastAsia"/>
          <w:sz w:val="32"/>
          <w:szCs w:val="32"/>
        </w:rPr>
        <w:t>金</w:t>
      </w:r>
      <w:r>
        <w:rPr>
          <w:rFonts w:ascii="仿宋" w:eastAsia="仿宋" w:hAnsi="仿宋" w:cs="仿宋_GB2312"/>
          <w:sz w:val="32"/>
          <w:szCs w:val="32"/>
        </w:rPr>
        <w:t>36000</w:t>
      </w:r>
      <w:r w:rsidRPr="00953F89">
        <w:rPr>
          <w:rFonts w:ascii="仿宋" w:eastAsia="仿宋" w:hAnsi="仿宋" w:cs="仿宋_GB2312" w:hint="eastAsia"/>
          <w:sz w:val="32"/>
          <w:szCs w:val="32"/>
        </w:rPr>
        <w:t>元</w:t>
      </w:r>
      <w:r>
        <w:rPr>
          <w:rFonts w:ascii="仿宋_GB2312" w:eastAsia="仿宋_GB2312" w:hAnsi="仿宋_GB2312" w:cs="仿宋_GB2312" w:hint="eastAsia"/>
          <w:color w:val="000000"/>
          <w:sz w:val="32"/>
          <w:szCs w:val="32"/>
        </w:rPr>
        <w:t>；</w:t>
      </w:r>
      <w:r w:rsidRPr="00953F89">
        <w:rPr>
          <w:rFonts w:ascii="仿宋" w:eastAsia="仿宋" w:hAnsi="仿宋" w:cs="楷体" w:hint="eastAsia"/>
          <w:sz w:val="32"/>
          <w:szCs w:val="32"/>
        </w:rPr>
        <w:t>我们积极开展康复服务工作，通过一年的努力，我市精准康复服务完成了</w:t>
      </w:r>
      <w:r w:rsidRPr="00953F89">
        <w:rPr>
          <w:rFonts w:ascii="仿宋" w:eastAsia="仿宋" w:hAnsi="仿宋" w:cs="楷体"/>
          <w:sz w:val="32"/>
          <w:szCs w:val="32"/>
        </w:rPr>
        <w:t>394</w:t>
      </w:r>
      <w:r w:rsidRPr="00953F89">
        <w:rPr>
          <w:rFonts w:ascii="仿宋" w:eastAsia="仿宋" w:hAnsi="仿宋" w:cs="楷体" w:hint="eastAsia"/>
          <w:sz w:val="32"/>
          <w:szCs w:val="32"/>
        </w:rPr>
        <w:t>人，总服务率达到</w:t>
      </w:r>
      <w:r w:rsidRPr="00953F89">
        <w:rPr>
          <w:rFonts w:ascii="仿宋" w:eastAsia="仿宋" w:hAnsi="仿宋" w:cs="楷体"/>
          <w:sz w:val="32"/>
          <w:szCs w:val="32"/>
        </w:rPr>
        <w:t>89.75%</w:t>
      </w:r>
      <w:r w:rsidRPr="00953F89">
        <w:rPr>
          <w:rFonts w:ascii="仿宋" w:eastAsia="仿宋" w:hAnsi="仿宋" w:cs="楷体" w:hint="eastAsia"/>
          <w:sz w:val="32"/>
          <w:szCs w:val="32"/>
        </w:rPr>
        <w:t>，其中辅具服务完成</w:t>
      </w:r>
      <w:r w:rsidRPr="00953F89">
        <w:rPr>
          <w:rFonts w:ascii="仿宋" w:eastAsia="仿宋" w:hAnsi="仿宋" w:cs="楷体"/>
          <w:sz w:val="32"/>
          <w:szCs w:val="32"/>
        </w:rPr>
        <w:t>212</w:t>
      </w:r>
      <w:r w:rsidRPr="00953F89">
        <w:rPr>
          <w:rFonts w:ascii="仿宋" w:eastAsia="仿宋" w:hAnsi="仿宋" w:cs="楷体" w:hint="eastAsia"/>
          <w:sz w:val="32"/>
          <w:szCs w:val="32"/>
        </w:rPr>
        <w:t>人，服务率达到</w:t>
      </w:r>
      <w:r w:rsidRPr="00953F89">
        <w:rPr>
          <w:rFonts w:ascii="仿宋" w:eastAsia="仿宋" w:hAnsi="仿宋" w:cs="楷体"/>
          <w:sz w:val="32"/>
          <w:szCs w:val="32"/>
        </w:rPr>
        <w:t>82.49%</w:t>
      </w:r>
      <w:r>
        <w:rPr>
          <w:rFonts w:ascii="仿宋" w:eastAsia="仿宋" w:hAnsi="仿宋" w:cs="楷体" w:hint="eastAsia"/>
          <w:sz w:val="32"/>
          <w:szCs w:val="32"/>
        </w:rPr>
        <w:t>。</w:t>
      </w:r>
      <w:r w:rsidRPr="00953F89">
        <w:rPr>
          <w:rFonts w:ascii="仿宋" w:eastAsia="仿宋" w:hAnsi="仿宋" w:cs="楷体" w:hint="eastAsia"/>
          <w:sz w:val="32"/>
          <w:szCs w:val="32"/>
        </w:rPr>
        <w:t>今年</w:t>
      </w:r>
      <w:r w:rsidRPr="00953F89">
        <w:rPr>
          <w:rFonts w:ascii="仿宋" w:eastAsia="仿宋" w:hAnsi="仿宋" w:hint="eastAsia"/>
          <w:sz w:val="32"/>
          <w:szCs w:val="32"/>
        </w:rPr>
        <w:t>我们投资</w:t>
      </w:r>
      <w:r w:rsidRPr="00953F89">
        <w:rPr>
          <w:rFonts w:ascii="仿宋" w:eastAsia="仿宋" w:hAnsi="仿宋"/>
          <w:sz w:val="32"/>
          <w:szCs w:val="32"/>
        </w:rPr>
        <w:t>17</w:t>
      </w:r>
      <w:r>
        <w:rPr>
          <w:rFonts w:ascii="仿宋" w:eastAsia="仿宋" w:hAnsi="仿宋"/>
          <w:sz w:val="32"/>
          <w:szCs w:val="32"/>
        </w:rPr>
        <w:t>0000</w:t>
      </w:r>
      <w:r w:rsidRPr="00953F89">
        <w:rPr>
          <w:rFonts w:ascii="仿宋" w:eastAsia="仿宋" w:hAnsi="仿宋" w:hint="eastAsia"/>
          <w:sz w:val="32"/>
          <w:szCs w:val="32"/>
        </w:rPr>
        <w:t>元购置和配发助听器、轮椅、坐便椅等辅助器具</w:t>
      </w:r>
      <w:r w:rsidRPr="00953F89">
        <w:rPr>
          <w:rFonts w:ascii="仿宋" w:eastAsia="仿宋" w:hAnsi="仿宋"/>
          <w:sz w:val="32"/>
          <w:szCs w:val="32"/>
        </w:rPr>
        <w:t>400</w:t>
      </w:r>
      <w:r w:rsidRPr="00953F89">
        <w:rPr>
          <w:rFonts w:ascii="仿宋" w:eastAsia="仿宋" w:hAnsi="仿宋" w:hint="eastAsia"/>
          <w:sz w:val="32"/>
          <w:szCs w:val="32"/>
        </w:rPr>
        <w:t>余件套</w:t>
      </w:r>
      <w:r>
        <w:rPr>
          <w:rFonts w:ascii="仿宋" w:eastAsia="仿宋" w:hAnsi="仿宋" w:hint="eastAsia"/>
          <w:sz w:val="32"/>
          <w:szCs w:val="32"/>
        </w:rPr>
        <w:t>；</w:t>
      </w:r>
      <w:r w:rsidRPr="00953F89">
        <w:rPr>
          <w:rFonts w:ascii="仿宋" w:eastAsia="仿宋" w:hAnsi="仿宋" w:hint="eastAsia"/>
          <w:sz w:val="32"/>
          <w:szCs w:val="32"/>
        </w:rPr>
        <w:t>投资</w:t>
      </w:r>
      <w:r>
        <w:rPr>
          <w:rFonts w:ascii="仿宋" w:eastAsia="仿宋" w:hAnsi="仿宋"/>
          <w:sz w:val="32"/>
          <w:szCs w:val="32"/>
        </w:rPr>
        <w:t>420000</w:t>
      </w:r>
      <w:r w:rsidRPr="00953F89">
        <w:rPr>
          <w:rFonts w:ascii="仿宋" w:eastAsia="仿宋" w:hAnsi="仿宋" w:hint="eastAsia"/>
          <w:sz w:val="32"/>
          <w:szCs w:val="32"/>
        </w:rPr>
        <w:t>元为</w:t>
      </w:r>
      <w:r w:rsidRPr="00953F89">
        <w:rPr>
          <w:rFonts w:ascii="仿宋" w:eastAsia="仿宋" w:hAnsi="仿宋"/>
          <w:sz w:val="32"/>
          <w:szCs w:val="32"/>
        </w:rPr>
        <w:t>527</w:t>
      </w:r>
      <w:r w:rsidRPr="00953F89">
        <w:rPr>
          <w:rFonts w:ascii="仿宋" w:eastAsia="仿宋" w:hAnsi="仿宋" w:hint="eastAsia"/>
          <w:sz w:val="32"/>
          <w:szCs w:val="32"/>
        </w:rPr>
        <w:t>名长期服药的精神病患者每人提供</w:t>
      </w:r>
      <w:r w:rsidRPr="00953F89">
        <w:rPr>
          <w:rFonts w:ascii="仿宋" w:eastAsia="仿宋" w:hAnsi="仿宋"/>
          <w:sz w:val="32"/>
          <w:szCs w:val="32"/>
        </w:rPr>
        <w:t>800</w:t>
      </w:r>
      <w:r>
        <w:rPr>
          <w:rFonts w:ascii="仿宋" w:eastAsia="仿宋" w:hAnsi="仿宋" w:hint="eastAsia"/>
          <w:sz w:val="32"/>
          <w:szCs w:val="32"/>
        </w:rPr>
        <w:t>元的服药补；。投资</w:t>
      </w:r>
      <w:r w:rsidRPr="00953F89">
        <w:rPr>
          <w:rFonts w:ascii="仿宋" w:eastAsia="仿宋" w:hAnsi="仿宋"/>
          <w:sz w:val="32"/>
          <w:szCs w:val="32"/>
        </w:rPr>
        <w:t>17</w:t>
      </w:r>
      <w:r>
        <w:rPr>
          <w:rFonts w:ascii="仿宋" w:eastAsia="仿宋" w:hAnsi="仿宋"/>
          <w:sz w:val="32"/>
          <w:szCs w:val="32"/>
        </w:rPr>
        <w:t>0000</w:t>
      </w:r>
      <w:r w:rsidRPr="00953F89">
        <w:rPr>
          <w:rFonts w:ascii="仿宋" w:eastAsia="仿宋" w:hAnsi="仿宋" w:hint="eastAsia"/>
          <w:sz w:val="32"/>
          <w:szCs w:val="32"/>
        </w:rPr>
        <w:t>元为</w:t>
      </w:r>
      <w:r w:rsidRPr="00953F89">
        <w:rPr>
          <w:rFonts w:ascii="仿宋" w:eastAsia="仿宋" w:hAnsi="仿宋"/>
          <w:sz w:val="32"/>
          <w:szCs w:val="32"/>
        </w:rPr>
        <w:t>14</w:t>
      </w:r>
      <w:r w:rsidRPr="00953F89">
        <w:rPr>
          <w:rFonts w:ascii="仿宋" w:eastAsia="仿宋" w:hAnsi="仿宋" w:hint="eastAsia"/>
          <w:sz w:val="32"/>
          <w:szCs w:val="32"/>
        </w:rPr>
        <w:t>名儿童提供了康复训练，并推荐</w:t>
      </w:r>
      <w:r w:rsidRPr="00953F89">
        <w:rPr>
          <w:rFonts w:ascii="仿宋" w:eastAsia="仿宋" w:hAnsi="仿宋"/>
          <w:sz w:val="32"/>
          <w:szCs w:val="32"/>
        </w:rPr>
        <w:t>13</w:t>
      </w:r>
      <w:r w:rsidRPr="00953F89">
        <w:rPr>
          <w:rFonts w:ascii="仿宋" w:eastAsia="仿宋" w:hAnsi="仿宋" w:hint="eastAsia"/>
          <w:sz w:val="32"/>
          <w:szCs w:val="32"/>
        </w:rPr>
        <w:t>名残疾儿童参加上级康复训练项目</w:t>
      </w:r>
      <w:r>
        <w:rPr>
          <w:rFonts w:ascii="仿宋" w:eastAsia="仿宋" w:hAnsi="仿宋" w:cs="仿宋_GB2312" w:hint="eastAsia"/>
          <w:sz w:val="32"/>
          <w:szCs w:val="32"/>
        </w:rPr>
        <w:t>；</w:t>
      </w:r>
      <w:r w:rsidRPr="00953F89">
        <w:rPr>
          <w:rFonts w:ascii="仿宋" w:eastAsia="仿宋" w:hAnsi="仿宋" w:hint="eastAsia"/>
          <w:sz w:val="32"/>
          <w:szCs w:val="32"/>
        </w:rPr>
        <w:t>安装假肢</w:t>
      </w:r>
      <w:r w:rsidRPr="00953F89">
        <w:rPr>
          <w:rFonts w:ascii="仿宋" w:eastAsia="仿宋" w:hAnsi="仿宋"/>
          <w:sz w:val="32"/>
          <w:szCs w:val="32"/>
        </w:rPr>
        <w:t>26</w:t>
      </w:r>
      <w:r w:rsidRPr="00953F89">
        <w:rPr>
          <w:rFonts w:ascii="仿宋" w:eastAsia="仿宋" w:hAnsi="仿宋" w:hint="eastAsia"/>
          <w:sz w:val="32"/>
          <w:szCs w:val="32"/>
        </w:rPr>
        <w:t>人、配置矫正器</w:t>
      </w:r>
      <w:r w:rsidRPr="00953F89">
        <w:rPr>
          <w:rFonts w:ascii="仿宋" w:eastAsia="仿宋" w:hAnsi="仿宋"/>
          <w:sz w:val="32"/>
          <w:szCs w:val="32"/>
        </w:rPr>
        <w:t>11</w:t>
      </w:r>
      <w:r w:rsidRPr="00953F89">
        <w:rPr>
          <w:rFonts w:ascii="仿宋" w:eastAsia="仿宋" w:hAnsi="仿宋" w:hint="eastAsia"/>
          <w:sz w:val="32"/>
          <w:szCs w:val="32"/>
        </w:rPr>
        <w:t>人，为符合条件的聋儿申报人工耳蜗救助</w:t>
      </w:r>
      <w:r w:rsidRPr="00953F89">
        <w:rPr>
          <w:rFonts w:ascii="仿宋" w:eastAsia="仿宋" w:hAnsi="仿宋"/>
          <w:sz w:val="32"/>
          <w:szCs w:val="32"/>
        </w:rPr>
        <w:t>19</w:t>
      </w:r>
      <w:r w:rsidRPr="00953F89">
        <w:rPr>
          <w:rFonts w:ascii="仿宋" w:eastAsia="仿宋" w:hAnsi="仿宋" w:hint="eastAsia"/>
          <w:sz w:val="32"/>
          <w:szCs w:val="32"/>
        </w:rPr>
        <w:t>人</w:t>
      </w:r>
      <w:r>
        <w:rPr>
          <w:rFonts w:ascii="仿宋" w:eastAsia="仿宋" w:hAnsi="仿宋" w:hint="eastAsia"/>
          <w:sz w:val="32"/>
          <w:szCs w:val="32"/>
        </w:rPr>
        <w:t>；</w:t>
      </w:r>
      <w:r w:rsidRPr="00953F89">
        <w:rPr>
          <w:rFonts w:ascii="仿宋" w:eastAsia="仿宋" w:hAnsi="仿宋" w:hint="eastAsia"/>
          <w:sz w:val="32"/>
          <w:szCs w:val="32"/>
        </w:rPr>
        <w:t>为我市有康复需求的</w:t>
      </w:r>
      <w:r w:rsidRPr="00953F89">
        <w:rPr>
          <w:rFonts w:ascii="仿宋" w:eastAsia="仿宋" w:hAnsi="仿宋"/>
          <w:sz w:val="32"/>
          <w:szCs w:val="32"/>
        </w:rPr>
        <w:t>283</w:t>
      </w:r>
      <w:r w:rsidRPr="00953F89">
        <w:rPr>
          <w:rFonts w:ascii="仿宋" w:eastAsia="仿宋" w:hAnsi="仿宋" w:hint="eastAsia"/>
          <w:sz w:val="32"/>
          <w:szCs w:val="32"/>
        </w:rPr>
        <w:t>名残疾人</w:t>
      </w:r>
      <w:r>
        <w:rPr>
          <w:rFonts w:ascii="仿宋" w:eastAsia="仿宋" w:hAnsi="仿宋" w:hint="eastAsia"/>
          <w:sz w:val="32"/>
          <w:szCs w:val="32"/>
        </w:rPr>
        <w:t>签订</w:t>
      </w:r>
      <w:r w:rsidRPr="00953F89">
        <w:rPr>
          <w:rFonts w:ascii="仿宋" w:eastAsia="仿宋" w:hAnsi="仿宋" w:hint="eastAsia"/>
          <w:sz w:val="32"/>
          <w:szCs w:val="32"/>
        </w:rPr>
        <w:t>了家庭医生签约服务协议书，实现了有康复需求的残疾人签约服务覆盖率达到</w:t>
      </w:r>
      <w:r w:rsidRPr="00953F89">
        <w:rPr>
          <w:rFonts w:ascii="仿宋" w:eastAsia="仿宋" w:hAnsi="仿宋"/>
          <w:sz w:val="32"/>
          <w:szCs w:val="32"/>
        </w:rPr>
        <w:t>80%</w:t>
      </w:r>
      <w:r w:rsidRPr="00953F89">
        <w:rPr>
          <w:rFonts w:ascii="仿宋" w:eastAsia="仿宋" w:hAnsi="仿宋" w:hint="eastAsia"/>
          <w:sz w:val="32"/>
          <w:szCs w:val="32"/>
        </w:rPr>
        <w:t>以上，做到“应签尽签”</w:t>
      </w:r>
      <w:r>
        <w:rPr>
          <w:rFonts w:ascii="仿宋" w:eastAsia="仿宋" w:hAnsi="仿宋" w:hint="eastAsia"/>
          <w:sz w:val="32"/>
          <w:szCs w:val="32"/>
        </w:rPr>
        <w:t>；</w:t>
      </w:r>
      <w:r>
        <w:rPr>
          <w:rFonts w:ascii="仿宋_GB2312" w:eastAsia="仿宋_GB2312" w:hAnsi="仿宋_GB2312" w:cs="仿宋_GB2312" w:hint="eastAsia"/>
          <w:color w:val="222222"/>
          <w:sz w:val="32"/>
          <w:szCs w:val="32"/>
        </w:rPr>
        <w:t>配合财政部门落实残疾人机动轮椅车燃油补贴发放工作，将</w:t>
      </w:r>
      <w:r>
        <w:rPr>
          <w:rFonts w:ascii="仿宋_GB2312" w:eastAsia="仿宋_GB2312" w:hAnsi="仿宋_GB2312" w:cs="仿宋_GB2312"/>
          <w:color w:val="222222"/>
          <w:sz w:val="32"/>
          <w:szCs w:val="32"/>
        </w:rPr>
        <w:t>1040</w:t>
      </w:r>
      <w:r>
        <w:rPr>
          <w:rFonts w:ascii="仿宋_GB2312" w:eastAsia="仿宋_GB2312" w:hAnsi="仿宋_GB2312" w:cs="仿宋_GB2312" w:hint="eastAsia"/>
          <w:color w:val="222222"/>
          <w:sz w:val="32"/>
          <w:szCs w:val="32"/>
        </w:rPr>
        <w:t>余元补贴发放到</w:t>
      </w:r>
      <w:r>
        <w:rPr>
          <w:rFonts w:ascii="仿宋_GB2312" w:eastAsia="仿宋_GB2312" w:hAnsi="仿宋_GB2312" w:cs="仿宋_GB2312"/>
          <w:color w:val="222222"/>
          <w:sz w:val="32"/>
          <w:szCs w:val="32"/>
        </w:rPr>
        <w:t>4</w:t>
      </w:r>
      <w:r>
        <w:rPr>
          <w:rFonts w:ascii="仿宋_GB2312" w:eastAsia="仿宋_GB2312" w:hAnsi="仿宋_GB2312" w:cs="仿宋_GB2312" w:hint="eastAsia"/>
          <w:color w:val="222222"/>
          <w:sz w:val="32"/>
          <w:szCs w:val="32"/>
        </w:rPr>
        <w:t>名下肢残疾人手中；</w:t>
      </w:r>
      <w:r>
        <w:rPr>
          <w:rFonts w:ascii="仿宋" w:eastAsia="仿宋" w:hAnsi="仿宋" w:cs="仿宋_GB2312" w:hint="eastAsia"/>
          <w:sz w:val="32"/>
          <w:szCs w:val="32"/>
        </w:rPr>
        <w:t>为</w:t>
      </w:r>
      <w:r w:rsidRPr="00953F89">
        <w:rPr>
          <w:rFonts w:ascii="仿宋" w:eastAsia="仿宋" w:hAnsi="仿宋" w:cs="仿宋_GB2312" w:hint="eastAsia"/>
          <w:sz w:val="32"/>
          <w:szCs w:val="32"/>
        </w:rPr>
        <w:t>我市的</w:t>
      </w:r>
      <w:r w:rsidRPr="00953F89">
        <w:rPr>
          <w:rFonts w:ascii="仿宋" w:eastAsia="仿宋" w:hAnsi="仿宋" w:cs="仿宋_GB2312"/>
          <w:sz w:val="32"/>
          <w:szCs w:val="32"/>
        </w:rPr>
        <w:t>43</w:t>
      </w:r>
      <w:r>
        <w:rPr>
          <w:rFonts w:ascii="仿宋" w:eastAsia="仿宋" w:hAnsi="仿宋" w:cs="仿宋_GB2312" w:hint="eastAsia"/>
          <w:sz w:val="32"/>
          <w:szCs w:val="32"/>
        </w:rPr>
        <w:t>户</w:t>
      </w:r>
      <w:r w:rsidRPr="00953F89">
        <w:rPr>
          <w:rFonts w:ascii="仿宋" w:eastAsia="仿宋" w:hAnsi="仿宋" w:cs="仿宋_GB2312" w:hint="eastAsia"/>
          <w:sz w:val="32"/>
          <w:szCs w:val="32"/>
        </w:rPr>
        <w:t>残疾人家庭</w:t>
      </w:r>
      <w:r>
        <w:rPr>
          <w:rFonts w:ascii="仿宋" w:eastAsia="仿宋" w:hAnsi="仿宋" w:cs="仿宋_GB2312" w:hint="eastAsia"/>
          <w:sz w:val="32"/>
          <w:szCs w:val="32"/>
        </w:rPr>
        <w:t>实施了</w:t>
      </w:r>
      <w:r w:rsidRPr="00953F89">
        <w:rPr>
          <w:rFonts w:ascii="仿宋" w:eastAsia="仿宋" w:hAnsi="仿宋" w:cs="仿宋_GB2312" w:hint="eastAsia"/>
          <w:sz w:val="32"/>
          <w:szCs w:val="32"/>
        </w:rPr>
        <w:t>无障碍改造项目，其中包括</w:t>
      </w:r>
      <w:r w:rsidRPr="00953F89">
        <w:rPr>
          <w:rFonts w:ascii="仿宋" w:eastAsia="仿宋" w:hAnsi="仿宋" w:cs="仿宋_GB2312"/>
          <w:sz w:val="32"/>
          <w:szCs w:val="32"/>
        </w:rPr>
        <w:t>24</w:t>
      </w:r>
      <w:r w:rsidRPr="00953F89">
        <w:rPr>
          <w:rFonts w:ascii="仿宋" w:eastAsia="仿宋" w:hAnsi="仿宋" w:cs="仿宋_GB2312" w:hint="eastAsia"/>
          <w:sz w:val="32"/>
          <w:szCs w:val="32"/>
        </w:rPr>
        <w:t>户建档立卡肢体残疾人，切实</w:t>
      </w:r>
      <w:r>
        <w:rPr>
          <w:rFonts w:ascii="仿宋" w:eastAsia="仿宋" w:hAnsi="仿宋" w:cs="仿宋_GB2312" w:hint="eastAsia"/>
          <w:sz w:val="32"/>
          <w:szCs w:val="32"/>
        </w:rPr>
        <w:t>改善了残疾人生活环境和出行条件；</w:t>
      </w:r>
      <w:r w:rsidRPr="00953F89">
        <w:rPr>
          <w:rFonts w:ascii="仿宋" w:eastAsia="仿宋" w:hAnsi="仿宋" w:cs="楷体" w:hint="eastAsia"/>
          <w:sz w:val="32"/>
          <w:szCs w:val="32"/>
        </w:rPr>
        <w:t>开展了贫困残疾人养殖帮扶行动。</w:t>
      </w:r>
      <w:r w:rsidRPr="00953F89">
        <w:rPr>
          <w:rFonts w:ascii="仿宋" w:eastAsia="仿宋" w:hAnsi="仿宋" w:hint="eastAsia"/>
          <w:sz w:val="32"/>
          <w:szCs w:val="32"/>
        </w:rPr>
        <w:t>按照每户</w:t>
      </w:r>
      <w:r w:rsidRPr="00953F89">
        <w:rPr>
          <w:rFonts w:ascii="仿宋" w:eastAsia="仿宋" w:hAnsi="仿宋"/>
          <w:sz w:val="32"/>
          <w:szCs w:val="32"/>
        </w:rPr>
        <w:t>9</w:t>
      </w:r>
      <w:r w:rsidRPr="00953F89">
        <w:rPr>
          <w:rFonts w:ascii="仿宋" w:eastAsia="仿宋" w:hAnsi="仿宋" w:hint="eastAsia"/>
          <w:sz w:val="32"/>
          <w:szCs w:val="32"/>
        </w:rPr>
        <w:t>只羊羔的标准，帮扶</w:t>
      </w:r>
      <w:r w:rsidRPr="00953F89">
        <w:rPr>
          <w:rFonts w:ascii="仿宋" w:eastAsia="仿宋" w:hAnsi="仿宋"/>
          <w:sz w:val="32"/>
          <w:szCs w:val="32"/>
        </w:rPr>
        <w:t>37</w:t>
      </w:r>
      <w:r w:rsidRPr="00953F89">
        <w:rPr>
          <w:rFonts w:ascii="仿宋" w:eastAsia="仿宋" w:hAnsi="仿宋" w:hint="eastAsia"/>
          <w:sz w:val="32"/>
          <w:szCs w:val="32"/>
        </w:rPr>
        <w:t>个建档立卡残疾人户开展了养羊脱贫项目</w:t>
      </w:r>
      <w:r>
        <w:rPr>
          <w:rFonts w:ascii="仿宋" w:eastAsia="仿宋" w:hAnsi="仿宋" w:hint="eastAsia"/>
          <w:sz w:val="32"/>
          <w:szCs w:val="32"/>
        </w:rPr>
        <w:t>；</w:t>
      </w:r>
      <w:r>
        <w:rPr>
          <w:rFonts w:ascii="仿宋" w:eastAsia="仿宋" w:hAnsi="仿宋" w:cs="仿宋_GB2312" w:hint="eastAsia"/>
          <w:sz w:val="32"/>
          <w:szCs w:val="32"/>
        </w:rPr>
        <w:t>为</w:t>
      </w:r>
      <w:r w:rsidRPr="00953F89">
        <w:rPr>
          <w:rFonts w:ascii="仿宋" w:eastAsia="仿宋" w:hAnsi="仿宋" w:cs="仿宋_GB2312" w:hint="eastAsia"/>
          <w:sz w:val="32"/>
          <w:szCs w:val="32"/>
        </w:rPr>
        <w:t>一名符合条件的低保户残疾人提供了</w:t>
      </w:r>
      <w:r w:rsidRPr="00953F89">
        <w:rPr>
          <w:rFonts w:ascii="仿宋" w:eastAsia="仿宋" w:hAnsi="仿宋" w:cs="仿宋_GB2312"/>
          <w:sz w:val="32"/>
          <w:szCs w:val="32"/>
        </w:rPr>
        <w:t>2</w:t>
      </w:r>
      <w:r w:rsidRPr="00953F89">
        <w:rPr>
          <w:rFonts w:ascii="仿宋" w:eastAsia="仿宋" w:hAnsi="仿宋" w:cs="仿宋_GB2312" w:hint="eastAsia"/>
          <w:sz w:val="32"/>
          <w:szCs w:val="32"/>
        </w:rPr>
        <w:t>万元应急救助</w:t>
      </w:r>
      <w:r>
        <w:rPr>
          <w:rFonts w:ascii="仿宋" w:eastAsia="仿宋" w:hAnsi="仿宋" w:cs="仿宋_GB2312" w:hint="eastAsia"/>
          <w:sz w:val="32"/>
          <w:szCs w:val="32"/>
        </w:rPr>
        <w:t>；</w:t>
      </w:r>
      <w:r w:rsidRPr="00953F89">
        <w:rPr>
          <w:rFonts w:ascii="仿宋" w:eastAsia="仿宋" w:hAnsi="仿宋" w:cs="仿宋_GB2312" w:hint="eastAsia"/>
          <w:sz w:val="32"/>
          <w:szCs w:val="32"/>
        </w:rPr>
        <w:t>在</w:t>
      </w:r>
      <w:r w:rsidRPr="00953F89">
        <w:rPr>
          <w:rFonts w:ascii="仿宋" w:eastAsia="仿宋" w:hAnsi="仿宋" w:cs="楷体_GB2312" w:hint="eastAsia"/>
          <w:sz w:val="32"/>
          <w:szCs w:val="32"/>
        </w:rPr>
        <w:t>协调东杨庄乡贫困</w:t>
      </w:r>
      <w:r w:rsidRPr="00953F89">
        <w:rPr>
          <w:rFonts w:ascii="仿宋" w:eastAsia="仿宋" w:hAnsi="仿宋" w:cs="仿宋_GB2312" w:hint="eastAsia"/>
          <w:sz w:val="32"/>
          <w:szCs w:val="32"/>
        </w:rPr>
        <w:t>残疾儿童黄子轩入学特教学校的基</w:t>
      </w:r>
      <w:r w:rsidRPr="00953F89">
        <w:rPr>
          <w:rFonts w:ascii="仿宋" w:eastAsia="仿宋" w:hAnsi="仿宋" w:cs="仿宋_GB2312" w:hint="eastAsia"/>
          <w:sz w:val="32"/>
          <w:szCs w:val="32"/>
        </w:rPr>
        <w:lastRenderedPageBreak/>
        <w:t>础上，资助其在校生活费</w:t>
      </w:r>
      <w:r>
        <w:rPr>
          <w:rFonts w:ascii="仿宋" w:eastAsia="仿宋" w:hAnsi="仿宋" w:cs="仿宋_GB2312"/>
          <w:sz w:val="32"/>
          <w:szCs w:val="32"/>
        </w:rPr>
        <w:t>3000</w:t>
      </w:r>
      <w:r w:rsidRPr="00953F89">
        <w:rPr>
          <w:rFonts w:ascii="仿宋" w:eastAsia="仿宋" w:hAnsi="仿宋" w:cs="仿宋_GB2312" w:hint="eastAsia"/>
          <w:sz w:val="32"/>
          <w:szCs w:val="32"/>
        </w:rPr>
        <w:t>元</w:t>
      </w:r>
      <w:r>
        <w:rPr>
          <w:rFonts w:ascii="仿宋" w:eastAsia="仿宋" w:hAnsi="仿宋" w:cs="仿宋_GB2312" w:hint="eastAsia"/>
          <w:sz w:val="32"/>
          <w:szCs w:val="32"/>
        </w:rPr>
        <w:t>；</w:t>
      </w:r>
      <w:r w:rsidRPr="00953F89">
        <w:rPr>
          <w:rFonts w:ascii="仿宋" w:eastAsia="仿宋" w:hAnsi="仿宋" w:cs="仿宋_GB2312" w:hint="eastAsia"/>
          <w:sz w:val="32"/>
          <w:szCs w:val="32"/>
        </w:rPr>
        <w:t>投资</w:t>
      </w:r>
      <w:r>
        <w:rPr>
          <w:rFonts w:ascii="仿宋" w:eastAsia="仿宋" w:hAnsi="仿宋" w:cs="仿宋_GB2312"/>
          <w:sz w:val="32"/>
          <w:szCs w:val="32"/>
        </w:rPr>
        <w:t>10000</w:t>
      </w:r>
      <w:r w:rsidRPr="00953F89">
        <w:rPr>
          <w:rFonts w:ascii="仿宋" w:eastAsia="仿宋" w:hAnsi="仿宋" w:cs="仿宋_GB2312" w:hint="eastAsia"/>
          <w:sz w:val="32"/>
          <w:szCs w:val="32"/>
        </w:rPr>
        <w:t>元为扬芬港镇闫恩秀、刘生林两个建档立卡残疾人户进行了房屋加固和修缮</w:t>
      </w:r>
      <w:r>
        <w:rPr>
          <w:rFonts w:ascii="仿宋" w:eastAsia="仿宋" w:hAnsi="仿宋" w:cs="仿宋_GB2312" w:hint="eastAsia"/>
          <w:sz w:val="32"/>
          <w:szCs w:val="32"/>
        </w:rPr>
        <w:t>；</w:t>
      </w:r>
      <w:r w:rsidRPr="00953F89">
        <w:rPr>
          <w:rFonts w:ascii="仿宋" w:eastAsia="仿宋" w:hAnsi="仿宋" w:cs="仿宋_GB2312" w:hint="eastAsia"/>
          <w:sz w:val="32"/>
          <w:szCs w:val="32"/>
        </w:rPr>
        <w:t>在“迎国庆访贫助残”慰问活动中，为全市</w:t>
      </w:r>
      <w:r w:rsidRPr="00953F89">
        <w:rPr>
          <w:rFonts w:ascii="仿宋" w:eastAsia="仿宋" w:hAnsi="仿宋" w:cs="仿宋_GB2312"/>
          <w:sz w:val="32"/>
          <w:szCs w:val="32"/>
        </w:rPr>
        <w:t>84</w:t>
      </w:r>
      <w:r w:rsidRPr="00953F89">
        <w:rPr>
          <w:rFonts w:ascii="仿宋" w:eastAsia="仿宋" w:hAnsi="仿宋" w:cs="仿宋_GB2312" w:hint="eastAsia"/>
          <w:sz w:val="32"/>
          <w:szCs w:val="32"/>
        </w:rPr>
        <w:t>名建档立卡残疾人每人发放慰问金</w:t>
      </w:r>
      <w:r w:rsidRPr="00953F89">
        <w:rPr>
          <w:rFonts w:ascii="仿宋" w:eastAsia="仿宋" w:hAnsi="仿宋" w:cs="仿宋_GB2312"/>
          <w:sz w:val="32"/>
          <w:szCs w:val="32"/>
        </w:rPr>
        <w:t>1000</w:t>
      </w:r>
      <w:r w:rsidRPr="00953F89">
        <w:rPr>
          <w:rFonts w:ascii="仿宋" w:eastAsia="仿宋" w:hAnsi="仿宋" w:cs="仿宋_GB2312" w:hint="eastAsia"/>
          <w:sz w:val="32"/>
          <w:szCs w:val="32"/>
        </w:rPr>
        <w:t>元</w:t>
      </w:r>
      <w:r>
        <w:rPr>
          <w:rFonts w:ascii="仿宋" w:eastAsia="仿宋" w:hAnsi="仿宋" w:cs="仿宋_GB2312" w:hint="eastAsia"/>
          <w:sz w:val="32"/>
          <w:szCs w:val="32"/>
        </w:rPr>
        <w:t>；</w:t>
      </w:r>
      <w:r w:rsidRPr="00953F89">
        <w:rPr>
          <w:rFonts w:ascii="仿宋" w:eastAsia="仿宋" w:hAnsi="仿宋" w:cs="仿宋_GB2312" w:hint="eastAsia"/>
          <w:sz w:val="32"/>
          <w:szCs w:val="32"/>
        </w:rPr>
        <w:t>会同广电公司和人寿保险等单位，为</w:t>
      </w:r>
      <w:r w:rsidRPr="00953F89">
        <w:rPr>
          <w:rFonts w:ascii="仿宋" w:eastAsia="仿宋" w:hAnsi="仿宋" w:cs="仿宋_GB2312"/>
          <w:sz w:val="32"/>
          <w:szCs w:val="32"/>
        </w:rPr>
        <w:t>60</w:t>
      </w:r>
      <w:r w:rsidRPr="00953F89">
        <w:rPr>
          <w:rFonts w:ascii="仿宋" w:eastAsia="仿宋" w:hAnsi="仿宋" w:cs="仿宋_GB2312" w:hint="eastAsia"/>
          <w:sz w:val="32"/>
          <w:szCs w:val="32"/>
        </w:rPr>
        <w:t>户建档立卡残疾人落实安装使用有线电视优惠补贴政策</w:t>
      </w:r>
      <w:r>
        <w:rPr>
          <w:rFonts w:ascii="仿宋" w:eastAsia="仿宋" w:hAnsi="仿宋" w:cs="仿宋_GB2312" w:hint="eastAsia"/>
          <w:sz w:val="32"/>
          <w:szCs w:val="32"/>
        </w:rPr>
        <w:t>，为</w:t>
      </w:r>
      <w:r w:rsidRPr="00953F89">
        <w:rPr>
          <w:rFonts w:ascii="仿宋" w:eastAsia="仿宋" w:hAnsi="仿宋" w:cs="仿宋_GB2312"/>
          <w:sz w:val="32"/>
          <w:szCs w:val="32"/>
        </w:rPr>
        <w:t>133</w:t>
      </w:r>
      <w:r w:rsidRPr="00953F89">
        <w:rPr>
          <w:rFonts w:ascii="仿宋" w:eastAsia="仿宋" w:hAnsi="仿宋" w:cs="仿宋_GB2312" w:hint="eastAsia"/>
          <w:sz w:val="32"/>
          <w:szCs w:val="32"/>
        </w:rPr>
        <w:t>名建档立卡户残疾人及家庭成员（精神残疾人除外）</w:t>
      </w:r>
      <w:r>
        <w:rPr>
          <w:rFonts w:ascii="仿宋" w:eastAsia="仿宋" w:hAnsi="仿宋" w:cs="仿宋_GB2312" w:hint="eastAsia"/>
          <w:sz w:val="32"/>
          <w:szCs w:val="32"/>
        </w:rPr>
        <w:t>投保了</w:t>
      </w:r>
      <w:r w:rsidRPr="00953F89">
        <w:rPr>
          <w:rFonts w:ascii="仿宋" w:eastAsia="仿宋" w:hAnsi="仿宋" w:cs="仿宋_GB2312" w:hint="eastAsia"/>
          <w:sz w:val="32"/>
          <w:szCs w:val="32"/>
        </w:rPr>
        <w:t>人身意外伤害险</w:t>
      </w:r>
      <w:r>
        <w:rPr>
          <w:rFonts w:ascii="仿宋" w:eastAsia="仿宋" w:hAnsi="仿宋" w:cs="仿宋_GB2312" w:hint="eastAsia"/>
          <w:sz w:val="32"/>
          <w:szCs w:val="32"/>
        </w:rPr>
        <w:t>；</w:t>
      </w:r>
      <w:r w:rsidRPr="00953F89">
        <w:rPr>
          <w:rFonts w:ascii="仿宋" w:eastAsia="仿宋" w:hAnsi="仿宋" w:hint="eastAsia"/>
          <w:sz w:val="32"/>
          <w:szCs w:val="32"/>
        </w:rPr>
        <w:t>我们与市中医院合作开展了精神、智力残疾人托养服务工作，目前</w:t>
      </w:r>
      <w:r w:rsidRPr="00953F89">
        <w:rPr>
          <w:rFonts w:ascii="仿宋" w:eastAsia="仿宋" w:hAnsi="仿宋" w:cs="仿宋_GB2312" w:hint="eastAsia"/>
          <w:sz w:val="32"/>
          <w:szCs w:val="32"/>
        </w:rPr>
        <w:t>有</w:t>
      </w:r>
      <w:r w:rsidRPr="00953F89">
        <w:rPr>
          <w:rFonts w:ascii="仿宋" w:eastAsia="仿宋" w:hAnsi="仿宋" w:cs="仿宋_GB2312"/>
          <w:sz w:val="32"/>
          <w:szCs w:val="32"/>
        </w:rPr>
        <w:t>5</w:t>
      </w:r>
      <w:r w:rsidRPr="00953F89">
        <w:rPr>
          <w:rFonts w:ascii="仿宋" w:eastAsia="仿宋" w:hAnsi="仿宋" w:cs="仿宋_GB2312" w:hint="eastAsia"/>
          <w:sz w:val="32"/>
          <w:szCs w:val="32"/>
        </w:rPr>
        <w:t>名建档立卡精神残疾人正在市中医院接受集中照料和专业护理。</w:t>
      </w:r>
    </w:p>
    <w:p w:rsidR="00E13495" w:rsidRDefault="00E13495">
      <w:pPr>
        <w:adjustRightInd w:val="0"/>
        <w:snapToGrid w:val="0"/>
        <w:spacing w:after="0" w:line="580" w:lineRule="exact"/>
        <w:ind w:firstLineChars="200" w:firstLine="640"/>
        <w:rPr>
          <w:rFonts w:ascii="??_GB2312" w:cs="DengXian-Regular"/>
          <w:sz w:val="32"/>
          <w:szCs w:val="32"/>
        </w:rPr>
      </w:pPr>
      <w:r>
        <w:rPr>
          <w:rFonts w:ascii="??_GB2312" w:eastAsia="Times New Roman" w:cs="DengXian-Regular"/>
          <w:sz w:val="32"/>
          <w:szCs w:val="32"/>
        </w:rPr>
        <w:t>（二）项目绩效自评结果。</w:t>
      </w:r>
    </w:p>
    <w:p w:rsidR="00E13495" w:rsidRPr="00DB3577" w:rsidRDefault="00E13495" w:rsidP="00DB3577">
      <w:pPr>
        <w:autoSpaceDE w:val="0"/>
        <w:autoSpaceDN w:val="0"/>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2018</w:t>
      </w:r>
      <w:r>
        <w:rPr>
          <w:rFonts w:ascii="仿宋" w:eastAsia="仿宋" w:hAnsi="仿宋" w:hint="eastAsia"/>
          <w:color w:val="000000"/>
          <w:sz w:val="32"/>
          <w:szCs w:val="32"/>
        </w:rPr>
        <w:t>年度绩效评价工作，通过对绩效目标的完成情况进行检验，认为本次评价结果良好，本部门的各项职能完成良好。</w:t>
      </w:r>
    </w:p>
    <w:p w:rsidR="00E13495" w:rsidRPr="00DB3577" w:rsidRDefault="00E13495" w:rsidP="00DB3577">
      <w:pPr>
        <w:autoSpaceDE w:val="0"/>
        <w:autoSpaceDN w:val="0"/>
        <w:snapToGrid w:val="0"/>
        <w:spacing w:line="560" w:lineRule="exact"/>
        <w:ind w:firstLineChars="200" w:firstLine="640"/>
        <w:rPr>
          <w:rFonts w:ascii="仿宋" w:eastAsia="仿宋" w:hAnsi="仿宋"/>
          <w:color w:val="000000"/>
          <w:sz w:val="32"/>
          <w:szCs w:val="32"/>
        </w:rPr>
      </w:pPr>
      <w:r>
        <w:rPr>
          <w:rFonts w:ascii="??_GB2312" w:eastAsia="Times New Roman" w:cs="DengXian-Regular"/>
          <w:sz w:val="32"/>
          <w:szCs w:val="32"/>
        </w:rPr>
        <w:t>（三）重点项目绩效评价结果。</w:t>
      </w:r>
      <w:r>
        <w:rPr>
          <w:rFonts w:ascii="仿宋" w:eastAsia="仿宋" w:hAnsi="仿宋"/>
          <w:color w:val="000000"/>
          <w:sz w:val="32"/>
          <w:szCs w:val="32"/>
        </w:rPr>
        <w:t>2018</w:t>
      </w:r>
      <w:r>
        <w:rPr>
          <w:rFonts w:ascii="仿宋" w:eastAsia="仿宋" w:hAnsi="仿宋" w:hint="eastAsia"/>
          <w:color w:val="000000"/>
          <w:sz w:val="32"/>
          <w:szCs w:val="32"/>
        </w:rPr>
        <w:t>年度绩效评价工作，通过对绩效目标的完成情况进行检验，认为本次评价结果良好，本部门的各项职能完成良好。</w:t>
      </w:r>
    </w:p>
    <w:p w:rsidR="00E13495" w:rsidRPr="00DB3577" w:rsidRDefault="00E13495">
      <w:pPr>
        <w:adjustRightInd w:val="0"/>
        <w:snapToGrid w:val="0"/>
        <w:spacing w:after="0" w:line="580" w:lineRule="exact"/>
        <w:ind w:firstLineChars="200" w:firstLine="640"/>
        <w:rPr>
          <w:rFonts w:ascii="??_GB2312" w:eastAsia="Times New Roman" w:cs="DengXian-Regular"/>
          <w:sz w:val="32"/>
          <w:szCs w:val="32"/>
        </w:rPr>
      </w:pPr>
    </w:p>
    <w:p w:rsidR="00E13495" w:rsidRDefault="00E13495">
      <w:pPr>
        <w:pStyle w:val="2"/>
        <w:spacing w:before="0" w:after="0" w:line="580" w:lineRule="exact"/>
        <w:ind w:firstLineChars="200" w:firstLine="640"/>
        <w:rPr>
          <w:rFonts w:ascii="黑体" w:eastAsia="黑体"/>
          <w:b w:val="0"/>
          <w:bCs w:val="0"/>
        </w:rPr>
      </w:pPr>
      <w:r>
        <w:rPr>
          <w:rFonts w:ascii="黑体" w:eastAsia="黑体" w:hint="eastAsia"/>
          <w:b w:val="0"/>
          <w:bCs w:val="0"/>
        </w:rPr>
        <w:t>七、其他重要事项的说明</w:t>
      </w:r>
    </w:p>
    <w:p w:rsidR="00E13495" w:rsidRDefault="00E13495" w:rsidP="004B15A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E13495" w:rsidRPr="0036579D" w:rsidRDefault="00E13495">
      <w:pPr>
        <w:adjustRightInd w:val="0"/>
        <w:snapToGrid w:val="0"/>
        <w:spacing w:after="0" w:line="580" w:lineRule="exact"/>
        <w:ind w:firstLineChars="200" w:firstLine="640"/>
        <w:rPr>
          <w:rFonts w:ascii="仿宋" w:eastAsia="仿宋" w:hAnsi="仿宋" w:cs="DengXian-Regular"/>
          <w:sz w:val="32"/>
          <w:szCs w:val="32"/>
        </w:rPr>
      </w:pPr>
      <w:r w:rsidRPr="0036579D">
        <w:rPr>
          <w:rFonts w:ascii="仿宋" w:eastAsia="仿宋" w:hAnsi="仿宋" w:cs="DengXian-Regular" w:hint="eastAsia"/>
          <w:sz w:val="32"/>
          <w:szCs w:val="32"/>
        </w:rPr>
        <w:t>本部门</w:t>
      </w:r>
      <w:r w:rsidRPr="0036579D">
        <w:rPr>
          <w:rFonts w:ascii="仿宋" w:eastAsia="仿宋" w:hAnsi="仿宋" w:cs="DengXian-Regular"/>
          <w:sz w:val="32"/>
          <w:szCs w:val="32"/>
        </w:rPr>
        <w:t>2018</w:t>
      </w:r>
      <w:r w:rsidRPr="0036579D">
        <w:rPr>
          <w:rFonts w:ascii="仿宋" w:eastAsia="仿宋" w:hAnsi="仿宋" w:cs="DengXian-Regular" w:hint="eastAsia"/>
          <w:sz w:val="32"/>
          <w:szCs w:val="32"/>
        </w:rPr>
        <w:t>年度机关运行经费支出</w:t>
      </w:r>
      <w:r w:rsidRPr="0036579D">
        <w:rPr>
          <w:rFonts w:ascii="仿宋" w:eastAsia="仿宋" w:hAnsi="仿宋" w:cs="DengXian-Regular"/>
          <w:sz w:val="32"/>
          <w:szCs w:val="32"/>
        </w:rPr>
        <w:t>16.98</w:t>
      </w:r>
      <w:r w:rsidRPr="0036579D">
        <w:rPr>
          <w:rFonts w:ascii="仿宋" w:eastAsia="仿宋" w:hAnsi="仿宋" w:cs="DengXian-Regular" w:hint="eastAsia"/>
          <w:sz w:val="32"/>
          <w:szCs w:val="32"/>
        </w:rPr>
        <w:t>万元，比年初预算数减少</w:t>
      </w:r>
      <w:r w:rsidRPr="0036579D">
        <w:rPr>
          <w:rFonts w:ascii="仿宋" w:eastAsia="仿宋" w:hAnsi="仿宋" w:cs="DengXian-Regular"/>
          <w:sz w:val="32"/>
          <w:szCs w:val="32"/>
        </w:rPr>
        <w:t>2.62</w:t>
      </w:r>
      <w:r w:rsidRPr="0036579D">
        <w:rPr>
          <w:rFonts w:ascii="仿宋" w:eastAsia="仿宋" w:hAnsi="仿宋" w:cs="DengXian-Regular" w:hint="eastAsia"/>
          <w:sz w:val="32"/>
          <w:szCs w:val="32"/>
        </w:rPr>
        <w:t>万元，降低</w:t>
      </w:r>
      <w:r w:rsidRPr="0036579D">
        <w:rPr>
          <w:rFonts w:ascii="仿宋" w:eastAsia="仿宋" w:hAnsi="仿宋" w:cs="DengXian-Regular"/>
          <w:sz w:val="32"/>
          <w:szCs w:val="32"/>
        </w:rPr>
        <w:t xml:space="preserve">13.37 </w:t>
      </w:r>
      <w:r w:rsidRPr="0036579D">
        <w:rPr>
          <w:rFonts w:ascii="仿宋" w:eastAsia="仿宋" w:hAnsi="仿宋"/>
          <w:sz w:val="32"/>
          <w:szCs w:val="32"/>
        </w:rPr>
        <w:t>%</w:t>
      </w:r>
      <w:r w:rsidRPr="0036579D">
        <w:rPr>
          <w:rFonts w:ascii="仿宋" w:eastAsia="仿宋" w:hAnsi="仿宋" w:cs="DengXian-Regular" w:hint="eastAsia"/>
          <w:sz w:val="32"/>
          <w:szCs w:val="32"/>
        </w:rPr>
        <w:t>。主要是厉行节约。</w:t>
      </w:r>
      <w:r w:rsidRPr="0036579D">
        <w:rPr>
          <w:rFonts w:ascii="仿宋" w:eastAsia="仿宋" w:hAnsi="仿宋" w:cs="宋体" w:hint="eastAsia"/>
          <w:sz w:val="32"/>
          <w:szCs w:val="32"/>
        </w:rPr>
        <w:t>较</w:t>
      </w:r>
      <w:r w:rsidRPr="0036579D">
        <w:rPr>
          <w:rFonts w:ascii="仿宋" w:eastAsia="仿宋" w:hAnsi="仿宋"/>
          <w:sz w:val="32"/>
          <w:szCs w:val="32"/>
        </w:rPr>
        <w:t>2017</w:t>
      </w:r>
      <w:r w:rsidRPr="0036579D">
        <w:rPr>
          <w:rFonts w:ascii="仿宋" w:eastAsia="仿宋" w:hAnsi="仿宋" w:cs="宋体" w:hint="eastAsia"/>
          <w:sz w:val="32"/>
          <w:szCs w:val="32"/>
        </w:rPr>
        <w:lastRenderedPageBreak/>
        <w:t>年度决算增加</w:t>
      </w:r>
      <w:r w:rsidRPr="0036579D">
        <w:rPr>
          <w:rFonts w:ascii="仿宋" w:eastAsia="仿宋" w:hAnsi="仿宋" w:cs="宋体"/>
          <w:sz w:val="32"/>
          <w:szCs w:val="32"/>
        </w:rPr>
        <w:t>7.62</w:t>
      </w:r>
      <w:r w:rsidRPr="0036579D">
        <w:rPr>
          <w:rFonts w:ascii="仿宋" w:eastAsia="仿宋" w:hAnsi="仿宋" w:cs="宋体" w:hint="eastAsia"/>
          <w:sz w:val="32"/>
          <w:szCs w:val="32"/>
        </w:rPr>
        <w:t>万元，增长</w:t>
      </w:r>
      <w:r w:rsidRPr="0036579D">
        <w:rPr>
          <w:rFonts w:ascii="仿宋" w:eastAsia="仿宋" w:hAnsi="仿宋" w:cs="宋体"/>
          <w:sz w:val="32"/>
          <w:szCs w:val="32"/>
        </w:rPr>
        <w:t>81.41</w:t>
      </w:r>
      <w:r w:rsidRPr="0036579D">
        <w:rPr>
          <w:rFonts w:ascii="仿宋" w:eastAsia="仿宋" w:hAnsi="仿宋"/>
          <w:sz w:val="32"/>
          <w:szCs w:val="32"/>
        </w:rPr>
        <w:t>%</w:t>
      </w:r>
      <w:r w:rsidRPr="0036579D">
        <w:rPr>
          <w:rFonts w:ascii="仿宋" w:eastAsia="仿宋" w:hAnsi="仿宋" w:cs="宋体" w:hint="eastAsia"/>
          <w:sz w:val="32"/>
          <w:szCs w:val="32"/>
        </w:rPr>
        <w:t>，主要是</w:t>
      </w:r>
      <w:r w:rsidRPr="0036579D">
        <w:rPr>
          <w:rFonts w:ascii="仿宋" w:eastAsia="仿宋" w:hAnsi="仿宋" w:hint="eastAsia"/>
          <w:sz w:val="32"/>
          <w:szCs w:val="32"/>
        </w:rPr>
        <w:t>落实了公务通讯及公务交通补贴。</w:t>
      </w:r>
    </w:p>
    <w:p w:rsidR="00E13495" w:rsidRDefault="00E13495" w:rsidP="004B15A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E13495" w:rsidRPr="0036579D" w:rsidRDefault="00E13495">
      <w:pPr>
        <w:widowControl/>
        <w:spacing w:after="0" w:line="580" w:lineRule="exact"/>
        <w:ind w:firstLineChars="200" w:firstLine="640"/>
        <w:jc w:val="left"/>
        <w:rPr>
          <w:rFonts w:ascii="仿宋" w:eastAsia="仿宋" w:hAnsi="仿宋" w:cs="DengXian-Regular"/>
          <w:sz w:val="32"/>
          <w:szCs w:val="32"/>
        </w:rPr>
      </w:pPr>
      <w:r w:rsidRPr="0036579D">
        <w:rPr>
          <w:rFonts w:ascii="仿宋" w:eastAsia="仿宋" w:hAnsi="仿宋" w:cs="DengXian-Regular" w:hint="eastAsia"/>
          <w:sz w:val="32"/>
          <w:szCs w:val="32"/>
        </w:rPr>
        <w:t>本部门</w:t>
      </w:r>
      <w:r w:rsidRPr="0036579D">
        <w:rPr>
          <w:rFonts w:ascii="仿宋" w:eastAsia="仿宋" w:hAnsi="仿宋" w:cs="DengXian-Regular"/>
          <w:sz w:val="32"/>
          <w:szCs w:val="32"/>
        </w:rPr>
        <w:t>2018</w:t>
      </w:r>
      <w:r w:rsidRPr="0036579D">
        <w:rPr>
          <w:rFonts w:ascii="仿宋" w:eastAsia="仿宋" w:hAnsi="仿宋" w:cs="DengXian-Regular" w:hint="eastAsia"/>
          <w:sz w:val="32"/>
          <w:szCs w:val="32"/>
        </w:rPr>
        <w:t>年度政府采购支出总额</w:t>
      </w:r>
      <w:r w:rsidRPr="0036579D">
        <w:rPr>
          <w:rFonts w:ascii="仿宋" w:eastAsia="仿宋" w:hAnsi="仿宋" w:cs="DengXian-Regular"/>
          <w:sz w:val="32"/>
          <w:szCs w:val="32"/>
        </w:rPr>
        <w:t>29.36</w:t>
      </w:r>
      <w:r w:rsidRPr="0036579D">
        <w:rPr>
          <w:rFonts w:ascii="仿宋" w:eastAsia="仿宋" w:hAnsi="仿宋" w:cs="DengXian-Regular" w:hint="eastAsia"/>
          <w:sz w:val="32"/>
          <w:szCs w:val="32"/>
        </w:rPr>
        <w:t>万元，从采购类型来看，</w:t>
      </w:r>
      <w:r w:rsidRPr="0036579D">
        <w:rPr>
          <w:rFonts w:ascii="仿宋" w:eastAsia="仿宋" w:hAnsi="仿宋" w:cs="??_GB2312" w:hint="eastAsia"/>
          <w:color w:val="000000"/>
          <w:kern w:val="0"/>
          <w:sz w:val="32"/>
          <w:szCs w:val="32"/>
        </w:rPr>
        <w:t>政府采</w:t>
      </w:r>
      <w:r w:rsidRPr="0036579D">
        <w:rPr>
          <w:rFonts w:ascii="仿宋" w:eastAsia="仿宋" w:hAnsi="仿宋" w:cs="宋体" w:hint="eastAsia"/>
          <w:color w:val="000000"/>
          <w:kern w:val="0"/>
          <w:sz w:val="32"/>
          <w:szCs w:val="32"/>
        </w:rPr>
        <w:t>购货</w:t>
      </w:r>
      <w:r w:rsidRPr="0036579D">
        <w:rPr>
          <w:rFonts w:ascii="仿宋" w:eastAsia="仿宋" w:hAnsi="仿宋" w:cs="??_GB2312" w:hint="eastAsia"/>
          <w:color w:val="000000"/>
          <w:kern w:val="0"/>
          <w:sz w:val="32"/>
          <w:szCs w:val="32"/>
        </w:rPr>
        <w:t>物支出</w:t>
      </w:r>
      <w:r w:rsidRPr="0036579D">
        <w:rPr>
          <w:rFonts w:ascii="仿宋" w:eastAsia="仿宋" w:hAnsi="仿宋" w:cs="??_GB2312"/>
          <w:color w:val="000000"/>
          <w:kern w:val="0"/>
          <w:sz w:val="32"/>
          <w:szCs w:val="32"/>
        </w:rPr>
        <w:t xml:space="preserve">0 </w:t>
      </w:r>
      <w:r w:rsidRPr="0036579D">
        <w:rPr>
          <w:rFonts w:ascii="仿宋" w:eastAsia="仿宋" w:hAnsi="仿宋" w:cs="??_GB2312" w:hint="eastAsia"/>
          <w:color w:val="000000"/>
          <w:kern w:val="0"/>
          <w:sz w:val="32"/>
          <w:szCs w:val="32"/>
        </w:rPr>
        <w:t>万元、政府采</w:t>
      </w:r>
      <w:r w:rsidRPr="0036579D">
        <w:rPr>
          <w:rFonts w:ascii="仿宋" w:eastAsia="仿宋" w:hAnsi="仿宋" w:cs="宋体" w:hint="eastAsia"/>
          <w:color w:val="000000"/>
          <w:kern w:val="0"/>
          <w:sz w:val="32"/>
          <w:szCs w:val="32"/>
        </w:rPr>
        <w:t>购</w:t>
      </w:r>
      <w:r w:rsidRPr="0036579D">
        <w:rPr>
          <w:rFonts w:ascii="仿宋" w:eastAsia="仿宋" w:hAnsi="仿宋" w:cs="??_GB2312" w:hint="eastAsia"/>
          <w:color w:val="000000"/>
          <w:kern w:val="0"/>
          <w:sz w:val="32"/>
          <w:szCs w:val="32"/>
        </w:rPr>
        <w:t>工程支出</w:t>
      </w:r>
      <w:r w:rsidRPr="0036579D">
        <w:rPr>
          <w:rFonts w:ascii="仿宋" w:eastAsia="仿宋" w:hAnsi="仿宋" w:cs="??_GB2312"/>
          <w:color w:val="000000"/>
          <w:kern w:val="0"/>
          <w:sz w:val="32"/>
          <w:szCs w:val="32"/>
        </w:rPr>
        <w:t>29.36</w:t>
      </w:r>
      <w:r w:rsidRPr="0036579D">
        <w:rPr>
          <w:rFonts w:ascii="仿宋" w:eastAsia="仿宋" w:hAnsi="仿宋" w:cs="??_GB2312" w:hint="eastAsia"/>
          <w:color w:val="000000"/>
          <w:kern w:val="0"/>
          <w:sz w:val="32"/>
          <w:szCs w:val="32"/>
        </w:rPr>
        <w:t>万元、政府采</w:t>
      </w:r>
      <w:r w:rsidRPr="0036579D">
        <w:rPr>
          <w:rFonts w:ascii="仿宋" w:eastAsia="仿宋" w:hAnsi="仿宋" w:cs="宋体" w:hint="eastAsia"/>
          <w:color w:val="000000"/>
          <w:kern w:val="0"/>
          <w:sz w:val="32"/>
          <w:szCs w:val="32"/>
        </w:rPr>
        <w:t>购</w:t>
      </w:r>
      <w:r w:rsidRPr="0036579D">
        <w:rPr>
          <w:rFonts w:ascii="仿宋" w:eastAsia="仿宋" w:hAnsi="仿宋" w:cs="??_GB2312" w:hint="eastAsia"/>
          <w:color w:val="000000"/>
          <w:kern w:val="0"/>
          <w:sz w:val="32"/>
          <w:szCs w:val="32"/>
        </w:rPr>
        <w:t>服</w:t>
      </w:r>
      <w:r w:rsidRPr="0036579D">
        <w:rPr>
          <w:rFonts w:ascii="仿宋" w:eastAsia="仿宋" w:hAnsi="仿宋" w:cs="宋体" w:hint="eastAsia"/>
          <w:color w:val="000000"/>
          <w:kern w:val="0"/>
          <w:sz w:val="32"/>
          <w:szCs w:val="32"/>
        </w:rPr>
        <w:t>务</w:t>
      </w:r>
      <w:r w:rsidRPr="0036579D">
        <w:rPr>
          <w:rFonts w:ascii="仿宋" w:eastAsia="仿宋" w:hAnsi="仿宋" w:cs="??_GB2312" w:hint="eastAsia"/>
          <w:color w:val="000000"/>
          <w:kern w:val="0"/>
          <w:sz w:val="32"/>
          <w:szCs w:val="32"/>
        </w:rPr>
        <w:t>支出</w:t>
      </w:r>
      <w:r w:rsidRPr="0036579D">
        <w:rPr>
          <w:rFonts w:ascii="仿宋" w:eastAsia="仿宋" w:hAnsi="仿宋" w:cs="??_GB2312"/>
          <w:color w:val="000000"/>
          <w:kern w:val="0"/>
          <w:sz w:val="32"/>
          <w:szCs w:val="32"/>
        </w:rPr>
        <w:t>0</w:t>
      </w:r>
      <w:r w:rsidRPr="0036579D">
        <w:rPr>
          <w:rFonts w:ascii="仿宋" w:eastAsia="仿宋" w:hAnsi="仿宋" w:cs="??_GB2312" w:hint="eastAsia"/>
          <w:color w:val="000000"/>
          <w:kern w:val="0"/>
          <w:sz w:val="32"/>
          <w:szCs w:val="32"/>
        </w:rPr>
        <w:t>万元。授予中小企</w:t>
      </w:r>
      <w:r w:rsidRPr="0036579D">
        <w:rPr>
          <w:rFonts w:ascii="仿宋" w:eastAsia="仿宋" w:hAnsi="仿宋" w:cs="宋体" w:hint="eastAsia"/>
          <w:color w:val="000000"/>
          <w:kern w:val="0"/>
          <w:sz w:val="32"/>
          <w:szCs w:val="32"/>
        </w:rPr>
        <w:t>业</w:t>
      </w:r>
      <w:r w:rsidRPr="0036579D">
        <w:rPr>
          <w:rFonts w:ascii="仿宋" w:eastAsia="仿宋" w:hAnsi="仿宋" w:cs="??_GB2312" w:hint="eastAsia"/>
          <w:color w:val="000000"/>
          <w:kern w:val="0"/>
          <w:sz w:val="32"/>
          <w:szCs w:val="32"/>
        </w:rPr>
        <w:t>合同金</w:t>
      </w:r>
      <w:r w:rsidRPr="0036579D">
        <w:rPr>
          <w:rFonts w:ascii="仿宋" w:eastAsia="仿宋" w:hAnsi="仿宋" w:cs="??_GB2312"/>
          <w:color w:val="000000"/>
          <w:kern w:val="0"/>
          <w:sz w:val="32"/>
          <w:szCs w:val="32"/>
        </w:rPr>
        <w:t>29.36</w:t>
      </w:r>
      <w:r w:rsidRPr="0036579D">
        <w:rPr>
          <w:rFonts w:ascii="仿宋" w:eastAsia="仿宋" w:hAnsi="仿宋" w:cs="??_GB2312" w:hint="eastAsia"/>
          <w:color w:val="000000"/>
          <w:kern w:val="0"/>
          <w:sz w:val="32"/>
          <w:szCs w:val="32"/>
        </w:rPr>
        <w:t>万元，占政府采</w:t>
      </w:r>
      <w:r w:rsidRPr="0036579D">
        <w:rPr>
          <w:rFonts w:ascii="仿宋" w:eastAsia="仿宋" w:hAnsi="仿宋" w:cs="宋体" w:hint="eastAsia"/>
          <w:color w:val="000000"/>
          <w:kern w:val="0"/>
          <w:sz w:val="32"/>
          <w:szCs w:val="32"/>
        </w:rPr>
        <w:t>购</w:t>
      </w:r>
      <w:r w:rsidRPr="0036579D">
        <w:rPr>
          <w:rFonts w:ascii="仿宋" w:eastAsia="仿宋" w:hAnsi="仿宋" w:cs="??_GB2312" w:hint="eastAsia"/>
          <w:color w:val="000000"/>
          <w:kern w:val="0"/>
          <w:sz w:val="32"/>
          <w:szCs w:val="32"/>
        </w:rPr>
        <w:t>支出</w:t>
      </w:r>
      <w:r w:rsidRPr="0036579D">
        <w:rPr>
          <w:rFonts w:ascii="仿宋" w:eastAsia="仿宋" w:hAnsi="仿宋" w:cs="宋体" w:hint="eastAsia"/>
          <w:color w:val="000000"/>
          <w:kern w:val="0"/>
          <w:sz w:val="32"/>
          <w:szCs w:val="32"/>
        </w:rPr>
        <w:t>总</w:t>
      </w:r>
      <w:r w:rsidRPr="0036579D">
        <w:rPr>
          <w:rFonts w:ascii="仿宋" w:eastAsia="仿宋" w:hAnsi="仿宋" w:cs="??_GB2312" w:hint="eastAsia"/>
          <w:color w:val="000000"/>
          <w:kern w:val="0"/>
          <w:sz w:val="32"/>
          <w:szCs w:val="32"/>
        </w:rPr>
        <w:t>的</w:t>
      </w:r>
      <w:r w:rsidRPr="0036579D">
        <w:rPr>
          <w:rFonts w:ascii="仿宋" w:eastAsia="仿宋" w:hAnsi="仿宋" w:cs="??_GB2312"/>
          <w:color w:val="000000"/>
          <w:kern w:val="0"/>
          <w:sz w:val="32"/>
          <w:szCs w:val="32"/>
        </w:rPr>
        <w:t>100%</w:t>
      </w:r>
      <w:r w:rsidRPr="0036579D">
        <w:rPr>
          <w:rFonts w:ascii="仿宋" w:eastAsia="仿宋" w:hAnsi="仿宋" w:cs="??_GB2312" w:hint="eastAsia"/>
          <w:color w:val="000000"/>
          <w:kern w:val="0"/>
          <w:sz w:val="32"/>
          <w:szCs w:val="32"/>
        </w:rPr>
        <w:t>，其中授予小微企</w:t>
      </w:r>
      <w:r w:rsidRPr="0036579D">
        <w:rPr>
          <w:rFonts w:ascii="仿宋" w:eastAsia="仿宋" w:hAnsi="仿宋" w:cs="宋体" w:hint="eastAsia"/>
          <w:color w:val="000000"/>
          <w:kern w:val="0"/>
          <w:sz w:val="32"/>
          <w:szCs w:val="32"/>
        </w:rPr>
        <w:t>业</w:t>
      </w:r>
      <w:r w:rsidRPr="0036579D">
        <w:rPr>
          <w:rFonts w:ascii="仿宋" w:eastAsia="仿宋" w:hAnsi="仿宋" w:cs="??_GB2312" w:hint="eastAsia"/>
          <w:color w:val="000000"/>
          <w:kern w:val="0"/>
          <w:sz w:val="32"/>
          <w:szCs w:val="32"/>
        </w:rPr>
        <w:t>合同金</w:t>
      </w:r>
      <w:r w:rsidRPr="0036579D">
        <w:rPr>
          <w:rFonts w:ascii="仿宋" w:eastAsia="仿宋" w:hAnsi="仿宋" w:cs="宋体" w:hint="eastAsia"/>
          <w:color w:val="000000"/>
          <w:kern w:val="0"/>
          <w:sz w:val="32"/>
          <w:szCs w:val="32"/>
        </w:rPr>
        <w:t>额</w:t>
      </w:r>
      <w:r w:rsidRPr="0036579D">
        <w:rPr>
          <w:rFonts w:ascii="仿宋" w:eastAsia="仿宋" w:hAnsi="仿宋" w:cs="??_GB2312"/>
          <w:color w:val="000000"/>
          <w:kern w:val="0"/>
          <w:sz w:val="32"/>
          <w:szCs w:val="32"/>
        </w:rPr>
        <w:t>0</w:t>
      </w:r>
      <w:r w:rsidRPr="0036579D">
        <w:rPr>
          <w:rFonts w:ascii="仿宋" w:eastAsia="仿宋" w:hAnsi="仿宋" w:cs="??_GB2312" w:hint="eastAsia"/>
          <w:color w:val="000000"/>
          <w:kern w:val="0"/>
          <w:sz w:val="32"/>
          <w:szCs w:val="32"/>
        </w:rPr>
        <w:t>万元，占政府采</w:t>
      </w:r>
      <w:r w:rsidRPr="0036579D">
        <w:rPr>
          <w:rFonts w:ascii="仿宋" w:eastAsia="仿宋" w:hAnsi="仿宋" w:cs="宋体" w:hint="eastAsia"/>
          <w:color w:val="000000"/>
          <w:kern w:val="0"/>
          <w:sz w:val="32"/>
          <w:szCs w:val="32"/>
        </w:rPr>
        <w:t>购</w:t>
      </w:r>
      <w:r w:rsidRPr="0036579D">
        <w:rPr>
          <w:rFonts w:ascii="仿宋" w:eastAsia="仿宋" w:hAnsi="仿宋" w:cs="??_GB2312" w:hint="eastAsia"/>
          <w:color w:val="000000"/>
          <w:kern w:val="0"/>
          <w:sz w:val="32"/>
          <w:szCs w:val="32"/>
        </w:rPr>
        <w:t>支出</w:t>
      </w:r>
      <w:r w:rsidRPr="0036579D">
        <w:rPr>
          <w:rFonts w:ascii="仿宋" w:eastAsia="仿宋" w:hAnsi="仿宋" w:cs="宋体" w:hint="eastAsia"/>
          <w:color w:val="000000"/>
          <w:kern w:val="0"/>
          <w:sz w:val="32"/>
          <w:szCs w:val="32"/>
        </w:rPr>
        <w:t>总额</w:t>
      </w:r>
      <w:r w:rsidRPr="0036579D">
        <w:rPr>
          <w:rFonts w:ascii="仿宋" w:eastAsia="仿宋" w:hAnsi="仿宋" w:cs="??_GB2312" w:hint="eastAsia"/>
          <w:color w:val="000000"/>
          <w:kern w:val="0"/>
          <w:sz w:val="32"/>
          <w:szCs w:val="32"/>
        </w:rPr>
        <w:t>的</w:t>
      </w:r>
      <w:r w:rsidRPr="0036579D">
        <w:rPr>
          <w:rFonts w:ascii="仿宋" w:eastAsia="仿宋" w:hAnsi="仿宋" w:cs="??_GB2312"/>
          <w:color w:val="000000"/>
          <w:kern w:val="0"/>
          <w:sz w:val="32"/>
          <w:szCs w:val="32"/>
        </w:rPr>
        <w:t xml:space="preserve"> 0%</w:t>
      </w:r>
      <w:r w:rsidRPr="0036579D">
        <w:rPr>
          <w:rFonts w:ascii="仿宋" w:eastAsia="仿宋" w:hAnsi="仿宋" w:cs="??_GB2312" w:hint="eastAsia"/>
          <w:color w:val="000000"/>
          <w:kern w:val="0"/>
          <w:sz w:val="32"/>
          <w:szCs w:val="32"/>
        </w:rPr>
        <w:t>。</w:t>
      </w:r>
    </w:p>
    <w:p w:rsidR="00E13495" w:rsidRDefault="00E13495" w:rsidP="004B15A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E13495" w:rsidRPr="0036579D" w:rsidRDefault="00E13495">
      <w:pPr>
        <w:adjustRightInd w:val="0"/>
        <w:snapToGrid w:val="0"/>
        <w:spacing w:after="0" w:line="580" w:lineRule="exact"/>
        <w:ind w:firstLineChars="200" w:firstLine="640"/>
        <w:rPr>
          <w:rFonts w:ascii="仿宋" w:eastAsia="仿宋" w:hAnsi="仿宋" w:cs="DengXian-Regular"/>
          <w:sz w:val="32"/>
          <w:szCs w:val="32"/>
        </w:rPr>
      </w:pPr>
      <w:r w:rsidRPr="0036579D">
        <w:rPr>
          <w:rFonts w:ascii="仿宋" w:eastAsia="仿宋" w:hAnsi="仿宋" w:cs="DengXian-Regular" w:hint="eastAsia"/>
          <w:sz w:val="32"/>
          <w:szCs w:val="32"/>
        </w:rPr>
        <w:t>截至</w:t>
      </w:r>
      <w:r w:rsidRPr="0036579D">
        <w:rPr>
          <w:rFonts w:ascii="仿宋" w:eastAsia="仿宋" w:hAnsi="仿宋" w:cs="DengXian-Regular"/>
          <w:sz w:val="32"/>
          <w:szCs w:val="32"/>
        </w:rPr>
        <w:t>2018</w:t>
      </w:r>
      <w:r w:rsidRPr="0036579D">
        <w:rPr>
          <w:rFonts w:ascii="仿宋" w:eastAsia="仿宋" w:hAnsi="仿宋" w:cs="DengXian-Regular" w:hint="eastAsia"/>
          <w:sz w:val="32"/>
          <w:szCs w:val="32"/>
        </w:rPr>
        <w:t>年</w:t>
      </w:r>
      <w:r w:rsidRPr="0036579D">
        <w:rPr>
          <w:rFonts w:ascii="仿宋" w:eastAsia="仿宋" w:hAnsi="仿宋" w:cs="DengXian-Regular"/>
          <w:sz w:val="32"/>
          <w:szCs w:val="32"/>
        </w:rPr>
        <w:t>12</w:t>
      </w:r>
      <w:r w:rsidRPr="0036579D">
        <w:rPr>
          <w:rFonts w:ascii="仿宋" w:eastAsia="仿宋" w:hAnsi="仿宋" w:cs="DengXian-Regular" w:hint="eastAsia"/>
          <w:sz w:val="32"/>
          <w:szCs w:val="32"/>
        </w:rPr>
        <w:t>月</w:t>
      </w:r>
      <w:r w:rsidRPr="0036579D">
        <w:rPr>
          <w:rFonts w:ascii="仿宋" w:eastAsia="仿宋" w:hAnsi="仿宋" w:cs="DengXian-Regular"/>
          <w:sz w:val="32"/>
          <w:szCs w:val="32"/>
        </w:rPr>
        <w:t>31</w:t>
      </w:r>
      <w:r w:rsidRPr="0036579D">
        <w:rPr>
          <w:rFonts w:ascii="仿宋" w:eastAsia="仿宋" w:hAnsi="仿宋" w:cs="DengXian-Regular" w:hint="eastAsia"/>
          <w:sz w:val="32"/>
          <w:szCs w:val="32"/>
        </w:rPr>
        <w:t>日，本部门共有车辆２辆，比上年相较无变化。其中，副部（省）级及以上领导用车</w:t>
      </w:r>
      <w:r w:rsidRPr="0036579D">
        <w:rPr>
          <w:rFonts w:ascii="仿宋" w:eastAsia="仿宋" w:hAnsi="仿宋" w:cs="DengXian-Regular"/>
          <w:sz w:val="32"/>
          <w:szCs w:val="32"/>
        </w:rPr>
        <w:t>0</w:t>
      </w:r>
      <w:r w:rsidRPr="0036579D">
        <w:rPr>
          <w:rFonts w:ascii="仿宋" w:eastAsia="仿宋" w:hAnsi="仿宋" w:cs="DengXian-Regular" w:hint="eastAsia"/>
          <w:sz w:val="32"/>
          <w:szCs w:val="32"/>
        </w:rPr>
        <w:t>辆，主要领导干部用车</w:t>
      </w:r>
      <w:r w:rsidRPr="0036579D">
        <w:rPr>
          <w:rFonts w:ascii="仿宋" w:eastAsia="仿宋" w:hAnsi="仿宋" w:cs="DengXian-Regular"/>
          <w:sz w:val="32"/>
          <w:szCs w:val="32"/>
        </w:rPr>
        <w:t>0</w:t>
      </w:r>
      <w:r w:rsidRPr="0036579D">
        <w:rPr>
          <w:rFonts w:ascii="仿宋" w:eastAsia="仿宋" w:hAnsi="仿宋" w:cs="DengXian-Regular" w:hint="eastAsia"/>
          <w:sz w:val="32"/>
          <w:szCs w:val="32"/>
        </w:rPr>
        <w:t>辆，机要通信用</w:t>
      </w:r>
      <w:r w:rsidRPr="0036579D">
        <w:rPr>
          <w:rFonts w:ascii="仿宋" w:eastAsia="仿宋" w:hAnsi="仿宋" w:cs="DengXian-Regular"/>
          <w:sz w:val="32"/>
          <w:szCs w:val="32"/>
        </w:rPr>
        <w:t>1</w:t>
      </w:r>
      <w:r w:rsidRPr="0036579D">
        <w:rPr>
          <w:rFonts w:ascii="仿宋" w:eastAsia="仿宋" w:hAnsi="仿宋" w:cs="DengXian-Regular" w:hint="eastAsia"/>
          <w:sz w:val="32"/>
          <w:szCs w:val="32"/>
        </w:rPr>
        <w:t>辆，应急保障用车</w:t>
      </w:r>
      <w:r w:rsidRPr="0036579D">
        <w:rPr>
          <w:rFonts w:ascii="仿宋" w:eastAsia="仿宋" w:hAnsi="仿宋" w:cs="DengXian-Regular"/>
          <w:sz w:val="32"/>
          <w:szCs w:val="32"/>
        </w:rPr>
        <w:t>0</w:t>
      </w:r>
      <w:r w:rsidRPr="0036579D">
        <w:rPr>
          <w:rFonts w:ascii="仿宋" w:eastAsia="仿宋" w:hAnsi="仿宋" w:cs="DengXian-Regular" w:hint="eastAsia"/>
          <w:sz w:val="32"/>
          <w:szCs w:val="32"/>
        </w:rPr>
        <w:t>辆，执法执勤用车</w:t>
      </w:r>
      <w:r w:rsidRPr="0036579D">
        <w:rPr>
          <w:rFonts w:ascii="仿宋" w:eastAsia="仿宋" w:hAnsi="仿宋" w:cs="DengXian-Regular"/>
          <w:sz w:val="32"/>
          <w:szCs w:val="32"/>
        </w:rPr>
        <w:t>0</w:t>
      </w:r>
      <w:r w:rsidRPr="0036579D">
        <w:rPr>
          <w:rFonts w:ascii="仿宋" w:eastAsia="仿宋" w:hAnsi="仿宋" w:cs="DengXian-Regular" w:hint="eastAsia"/>
          <w:sz w:val="32"/>
          <w:szCs w:val="32"/>
        </w:rPr>
        <w:t>辆，特种专业技术用车</w:t>
      </w:r>
      <w:r w:rsidRPr="0036579D">
        <w:rPr>
          <w:rFonts w:ascii="仿宋" w:eastAsia="仿宋" w:hAnsi="仿宋" w:cs="DengXian-Regular"/>
          <w:sz w:val="32"/>
          <w:szCs w:val="32"/>
        </w:rPr>
        <w:t>1</w:t>
      </w:r>
      <w:r w:rsidRPr="0036579D">
        <w:rPr>
          <w:rFonts w:ascii="仿宋" w:eastAsia="仿宋" w:hAnsi="仿宋" w:cs="DengXian-Regular" w:hint="eastAsia"/>
          <w:sz w:val="32"/>
          <w:szCs w:val="32"/>
        </w:rPr>
        <w:t>辆，离退休干部用车</w:t>
      </w:r>
      <w:r w:rsidRPr="0036579D">
        <w:rPr>
          <w:rFonts w:ascii="仿宋" w:eastAsia="仿宋" w:hAnsi="仿宋" w:cs="DengXian-Regular"/>
          <w:sz w:val="32"/>
          <w:szCs w:val="32"/>
        </w:rPr>
        <w:t>0</w:t>
      </w:r>
      <w:r w:rsidRPr="0036579D">
        <w:rPr>
          <w:rFonts w:ascii="仿宋" w:eastAsia="仿宋" w:hAnsi="仿宋" w:cs="DengXian-Regular" w:hint="eastAsia"/>
          <w:sz w:val="32"/>
          <w:szCs w:val="32"/>
        </w:rPr>
        <w:t>辆，其他用车</w:t>
      </w:r>
      <w:r w:rsidRPr="0036579D">
        <w:rPr>
          <w:rFonts w:ascii="仿宋" w:eastAsia="仿宋" w:hAnsi="仿宋" w:cs="DengXian-Regular"/>
          <w:sz w:val="32"/>
          <w:szCs w:val="32"/>
        </w:rPr>
        <w:t>0</w:t>
      </w:r>
      <w:r w:rsidRPr="0036579D">
        <w:rPr>
          <w:rFonts w:ascii="仿宋" w:eastAsia="仿宋" w:hAnsi="仿宋" w:cs="DengXian-Regular" w:hint="eastAsia"/>
          <w:sz w:val="32"/>
          <w:szCs w:val="32"/>
        </w:rPr>
        <w:t>辆；单位价值</w:t>
      </w:r>
      <w:r w:rsidRPr="0036579D">
        <w:rPr>
          <w:rFonts w:ascii="仿宋" w:eastAsia="仿宋" w:hAnsi="仿宋" w:cs="TimesNewRomanPSMT"/>
          <w:sz w:val="32"/>
          <w:szCs w:val="32"/>
        </w:rPr>
        <w:t>50</w:t>
      </w:r>
      <w:r w:rsidRPr="0036579D">
        <w:rPr>
          <w:rFonts w:ascii="仿宋" w:eastAsia="仿宋" w:hAnsi="仿宋" w:cs="DengXian-Regular" w:hint="eastAsia"/>
          <w:sz w:val="32"/>
          <w:szCs w:val="32"/>
        </w:rPr>
        <w:t>万元以上通用设备</w:t>
      </w:r>
      <w:r w:rsidRPr="0036579D">
        <w:rPr>
          <w:rFonts w:ascii="仿宋" w:eastAsia="仿宋" w:hAnsi="仿宋" w:cs="DengXian-Regular"/>
          <w:sz w:val="32"/>
          <w:szCs w:val="32"/>
        </w:rPr>
        <w:t>0</w:t>
      </w:r>
      <w:r w:rsidRPr="0036579D">
        <w:rPr>
          <w:rFonts w:ascii="仿宋" w:eastAsia="仿宋" w:hAnsi="仿宋" w:cs="DengXian-Regular" w:hint="eastAsia"/>
          <w:sz w:val="32"/>
          <w:szCs w:val="32"/>
        </w:rPr>
        <w:t>台（套），与上年比较无变化，单位价值</w:t>
      </w:r>
      <w:r w:rsidRPr="0036579D">
        <w:rPr>
          <w:rFonts w:ascii="仿宋" w:eastAsia="仿宋" w:hAnsi="仿宋" w:cs="TimesNewRomanPSMT"/>
          <w:sz w:val="32"/>
          <w:szCs w:val="32"/>
        </w:rPr>
        <w:t>100</w:t>
      </w:r>
      <w:r w:rsidRPr="0036579D">
        <w:rPr>
          <w:rFonts w:ascii="仿宋" w:eastAsia="仿宋" w:hAnsi="仿宋" w:cs="DengXian-Regular" w:hint="eastAsia"/>
          <w:sz w:val="32"/>
          <w:szCs w:val="32"/>
        </w:rPr>
        <w:t>万元以上专用设备</w:t>
      </w:r>
      <w:r w:rsidRPr="0036579D">
        <w:rPr>
          <w:rFonts w:ascii="仿宋" w:eastAsia="仿宋" w:hAnsi="仿宋" w:cs="DengXian-Regular"/>
          <w:sz w:val="32"/>
          <w:szCs w:val="32"/>
        </w:rPr>
        <w:t>0</w:t>
      </w:r>
      <w:r w:rsidRPr="0036579D">
        <w:rPr>
          <w:rFonts w:ascii="仿宋" w:eastAsia="仿宋" w:hAnsi="仿宋" w:cs="DengXian-Regular" w:hint="eastAsia"/>
          <w:sz w:val="32"/>
          <w:szCs w:val="32"/>
        </w:rPr>
        <w:t>台（套）与上年比较无变化。</w:t>
      </w:r>
    </w:p>
    <w:p w:rsidR="00E13495" w:rsidRDefault="00E13495" w:rsidP="004B15A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E13495" w:rsidRDefault="00E13495">
      <w:pPr>
        <w:adjustRightInd w:val="0"/>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1</w:t>
      </w:r>
      <w:r>
        <w:rPr>
          <w:rFonts w:ascii="??_GB2312" w:eastAsia="Times New Roman" w:cs="DengXian-Regular"/>
          <w:sz w:val="32"/>
          <w:szCs w:val="32"/>
        </w:rPr>
        <w:t>、</w:t>
      </w:r>
      <w:r w:rsidRPr="0036579D">
        <w:rPr>
          <w:rFonts w:ascii="仿宋" w:eastAsia="仿宋" w:hAnsi="仿宋" w:cs="DengXian-Regular" w:hint="eastAsia"/>
          <w:sz w:val="32"/>
          <w:szCs w:val="32"/>
        </w:rPr>
        <w:t>本部门</w:t>
      </w:r>
      <w:r w:rsidRPr="0036579D">
        <w:rPr>
          <w:rFonts w:ascii="仿宋" w:eastAsia="仿宋" w:hAnsi="仿宋" w:cs="DengXian-Regular"/>
          <w:sz w:val="32"/>
          <w:szCs w:val="32"/>
        </w:rPr>
        <w:t>2018</w:t>
      </w:r>
      <w:r w:rsidRPr="0036579D">
        <w:rPr>
          <w:rFonts w:ascii="仿宋" w:eastAsia="仿宋" w:hAnsi="仿宋" w:cs="DengXian-Regular" w:hint="eastAsia"/>
          <w:sz w:val="32"/>
          <w:szCs w:val="32"/>
        </w:rPr>
        <w:t>年度</w:t>
      </w:r>
      <w:r w:rsidRPr="0036579D">
        <w:rPr>
          <w:rFonts w:ascii="仿宋" w:eastAsia="仿宋" w:hAnsi="仿宋" w:cs="黑体" w:hint="eastAsia"/>
          <w:color w:val="000000"/>
          <w:kern w:val="0"/>
          <w:sz w:val="32"/>
          <w:szCs w:val="32"/>
        </w:rPr>
        <w:t>国有资本经营预算财政拨款支出决算表</w:t>
      </w:r>
      <w:r w:rsidRPr="0036579D">
        <w:rPr>
          <w:rFonts w:ascii="仿宋" w:eastAsia="仿宋" w:hAnsi="仿宋" w:cs="DengXian-Regular" w:hint="eastAsia"/>
          <w:sz w:val="32"/>
          <w:szCs w:val="32"/>
        </w:rPr>
        <w:t>无收支及结转结余情况，故</w:t>
      </w:r>
      <w:r w:rsidRPr="0036579D">
        <w:rPr>
          <w:rFonts w:ascii="仿宋" w:eastAsia="仿宋" w:hAnsi="仿宋" w:cs="黑体" w:hint="eastAsia"/>
          <w:color w:val="000000"/>
          <w:kern w:val="0"/>
          <w:sz w:val="32"/>
          <w:szCs w:val="32"/>
        </w:rPr>
        <w:t>国有资本经营预算财政拨款支出决算</w:t>
      </w:r>
      <w:r w:rsidRPr="0036579D">
        <w:rPr>
          <w:rFonts w:ascii="仿宋" w:eastAsia="仿宋" w:hAnsi="仿宋" w:cs="DengXian-Regular" w:hint="eastAsia"/>
          <w:sz w:val="32"/>
          <w:szCs w:val="32"/>
        </w:rPr>
        <w:t>表以空表列示。</w:t>
      </w:r>
    </w:p>
    <w:p w:rsidR="00E13495" w:rsidRPr="0036579D" w:rsidRDefault="00E13495">
      <w:pPr>
        <w:adjustRightInd w:val="0"/>
        <w:snapToGrid w:val="0"/>
        <w:spacing w:after="0" w:line="580" w:lineRule="exact"/>
        <w:ind w:firstLineChars="200" w:firstLine="640"/>
        <w:rPr>
          <w:rFonts w:ascii="仿宋" w:eastAsia="仿宋" w:hAnsi="仿宋" w:cs="DengXian-Regular"/>
          <w:sz w:val="32"/>
          <w:szCs w:val="32"/>
        </w:rPr>
      </w:pPr>
      <w:r>
        <w:rPr>
          <w:rFonts w:ascii="??_GB2312" w:eastAsia="Times New Roman" w:cs="DengXian-Regular"/>
          <w:sz w:val="32"/>
          <w:szCs w:val="32"/>
        </w:rPr>
        <w:t>2</w:t>
      </w:r>
      <w:r>
        <w:rPr>
          <w:rFonts w:ascii="??_GB2312" w:eastAsia="Times New Roman" w:cs="DengXian-Regular"/>
          <w:sz w:val="32"/>
          <w:szCs w:val="32"/>
        </w:rPr>
        <w:t>、</w:t>
      </w:r>
      <w:r w:rsidRPr="0036579D">
        <w:rPr>
          <w:rFonts w:ascii="仿宋" w:eastAsia="仿宋" w:hAnsi="仿宋" w:cs="DengXian-Regular" w:hint="eastAsia"/>
          <w:sz w:val="32"/>
          <w:szCs w:val="32"/>
        </w:rPr>
        <w:t>由于决算公开表格中金额数值应当保留两位小数，公开</w:t>
      </w:r>
      <w:r w:rsidRPr="0036579D">
        <w:rPr>
          <w:rFonts w:ascii="仿宋" w:eastAsia="仿宋" w:hAnsi="仿宋" w:cs="DengXian-Regular" w:hint="eastAsia"/>
          <w:sz w:val="32"/>
          <w:szCs w:val="32"/>
        </w:rPr>
        <w:lastRenderedPageBreak/>
        <w:t>数据为四舍五入计算结果，个别数据合计项与分项之和存在小数点后差额，特此说明。</w:t>
      </w:r>
    </w:p>
    <w:p w:rsidR="00E13495" w:rsidRDefault="00E13495">
      <w:pPr>
        <w:widowControl/>
        <w:spacing w:after="0" w:line="580" w:lineRule="exact"/>
        <w:ind w:firstLineChars="200" w:firstLine="883"/>
        <w:jc w:val="left"/>
        <w:rPr>
          <w:rFonts w:ascii="宋体" w:cs="MS-UIGothic,Bold"/>
          <w:b/>
          <w:bCs/>
          <w:kern w:val="0"/>
          <w:sz w:val="44"/>
          <w:szCs w:val="44"/>
        </w:rPr>
        <w:sectPr w:rsidR="00E13495">
          <w:pgSz w:w="11906" w:h="16838"/>
          <w:pgMar w:top="2098" w:right="1474" w:bottom="1984" w:left="1588" w:header="851" w:footer="992" w:gutter="0"/>
          <w:cols w:space="0"/>
          <w:docGrid w:type="lines" w:linePitch="312"/>
        </w:sectPr>
      </w:pPr>
    </w:p>
    <w:p w:rsidR="00E13495" w:rsidRDefault="00E13495">
      <w:pPr>
        <w:widowControl/>
        <w:spacing w:line="1200" w:lineRule="exact"/>
        <w:jc w:val="center"/>
        <w:rPr>
          <w:rFonts w:ascii="黑体" w:eastAsia="黑体" w:hAnsi="宋体"/>
          <w:color w:val="000000"/>
          <w:sz w:val="96"/>
          <w:szCs w:val="96"/>
        </w:rPr>
      </w:pPr>
    </w:p>
    <w:p w:rsidR="00E13495" w:rsidRDefault="00E13495">
      <w:pPr>
        <w:widowControl/>
        <w:spacing w:line="1200" w:lineRule="exact"/>
        <w:jc w:val="center"/>
        <w:rPr>
          <w:rFonts w:ascii="黑体" w:eastAsia="黑体" w:hAnsi="宋体"/>
          <w:color w:val="000000"/>
          <w:sz w:val="96"/>
          <w:szCs w:val="96"/>
        </w:rPr>
      </w:pPr>
    </w:p>
    <w:p w:rsidR="00E13495" w:rsidRDefault="00E13495">
      <w:pPr>
        <w:widowControl/>
        <w:spacing w:line="1200" w:lineRule="exact"/>
        <w:jc w:val="center"/>
        <w:rPr>
          <w:rFonts w:ascii="黑体" w:eastAsia="黑体" w:hAnsi="宋体"/>
          <w:color w:val="000000"/>
          <w:sz w:val="96"/>
          <w:szCs w:val="96"/>
        </w:rPr>
      </w:pPr>
    </w:p>
    <w:p w:rsidR="00E13495" w:rsidRDefault="00E13495">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第四部分</w:t>
      </w:r>
    </w:p>
    <w:p w:rsidR="00E13495" w:rsidRDefault="00E13495">
      <w:pPr>
        <w:widowControl/>
        <w:spacing w:line="1200" w:lineRule="exact"/>
        <w:jc w:val="center"/>
        <w:rPr>
          <w:color w:val="000000"/>
          <w:sz w:val="96"/>
          <w:szCs w:val="96"/>
        </w:rPr>
      </w:pPr>
      <w:r>
        <w:rPr>
          <w:rFonts w:ascii="黑体" w:eastAsia="黑体" w:hAnsi="宋体" w:hint="eastAsia"/>
          <w:color w:val="000000"/>
          <w:sz w:val="96"/>
          <w:szCs w:val="96"/>
        </w:rPr>
        <w:t>名词解释</w:t>
      </w:r>
    </w:p>
    <w:p w:rsidR="00E13495" w:rsidRDefault="00E13495">
      <w:pPr>
        <w:rPr>
          <w:rFonts w:ascii="宋体" w:cs="ArialUnicodeMS"/>
          <w:color w:val="000000"/>
          <w:kern w:val="0"/>
        </w:rPr>
        <w:sectPr w:rsidR="00E13495">
          <w:pgSz w:w="11906" w:h="16838"/>
          <w:pgMar w:top="2098" w:right="1474" w:bottom="1984" w:left="1588" w:header="851" w:footer="992" w:gutter="0"/>
          <w:cols w:space="0"/>
          <w:docGrid w:type="lines" w:linePitch="312"/>
        </w:sectPr>
      </w:pPr>
    </w:p>
    <w:p w:rsidR="00E13495" w:rsidRDefault="00E13495">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lastRenderedPageBreak/>
        <w:t>（一）财政拨款收入：</w:t>
      </w:r>
      <w:r w:rsidRPr="0036579D">
        <w:rPr>
          <w:rFonts w:ascii="仿宋" w:eastAsia="仿宋" w:hAnsi="仿宋" w:hint="eastAsia"/>
          <w:color w:val="000000"/>
          <w:kern w:val="0"/>
          <w:sz w:val="32"/>
          <w:szCs w:val="32"/>
        </w:rPr>
        <w:t>本年度从本级财政部门取得的财政拨款，包括一般公共预算财政拨款和政府性基金预算财政拨款。</w:t>
      </w:r>
    </w:p>
    <w:p w:rsidR="00E13495" w:rsidRPr="0036579D" w:rsidRDefault="00E13495">
      <w:pPr>
        <w:widowControl/>
        <w:spacing w:after="0" w:line="560" w:lineRule="exact"/>
        <w:ind w:firstLineChars="200" w:firstLine="643"/>
        <w:rPr>
          <w:rFonts w:ascii="仿宋" w:eastAsia="仿宋" w:hAnsi="仿宋"/>
          <w:color w:val="000000"/>
          <w:kern w:val="0"/>
          <w:sz w:val="32"/>
          <w:szCs w:val="32"/>
        </w:rPr>
      </w:pPr>
      <w:r>
        <w:rPr>
          <w:rFonts w:ascii="??_GB2312" w:eastAsia="Times New Roman" w:hAnsi="宋体"/>
          <w:b/>
          <w:bCs/>
          <w:color w:val="000000"/>
          <w:kern w:val="0"/>
          <w:sz w:val="32"/>
          <w:szCs w:val="32"/>
        </w:rPr>
        <w:t>（二）事业收入：</w:t>
      </w:r>
      <w:r w:rsidRPr="0036579D">
        <w:rPr>
          <w:rFonts w:ascii="仿宋" w:eastAsia="仿宋" w:hAnsi="仿宋" w:hint="eastAsia"/>
          <w:color w:val="000000"/>
          <w:kern w:val="0"/>
          <w:sz w:val="32"/>
          <w:szCs w:val="32"/>
        </w:rPr>
        <w:t>指事业单位开展专业业务活动及辅助活动所取得的收入。</w:t>
      </w:r>
    </w:p>
    <w:p w:rsidR="00E13495" w:rsidRPr="0036579D" w:rsidRDefault="00E13495">
      <w:pPr>
        <w:widowControl/>
        <w:spacing w:after="0" w:line="560" w:lineRule="exact"/>
        <w:ind w:firstLineChars="200" w:firstLine="643"/>
        <w:rPr>
          <w:rFonts w:ascii="仿宋" w:eastAsia="仿宋" w:hAnsi="仿宋"/>
          <w:color w:val="000000"/>
          <w:kern w:val="0"/>
          <w:sz w:val="32"/>
          <w:szCs w:val="32"/>
        </w:rPr>
      </w:pPr>
      <w:r>
        <w:rPr>
          <w:rFonts w:ascii="??_GB2312" w:eastAsia="Times New Roman" w:hAnsi="宋体"/>
          <w:b/>
          <w:bCs/>
          <w:color w:val="000000"/>
          <w:kern w:val="0"/>
          <w:sz w:val="32"/>
          <w:szCs w:val="32"/>
        </w:rPr>
        <w:t>（三）其他收入：</w:t>
      </w:r>
      <w:r w:rsidRPr="0036579D">
        <w:rPr>
          <w:rFonts w:ascii="仿宋" w:eastAsia="仿宋" w:hAnsi="仿宋" w:hint="eastAsia"/>
          <w:color w:val="000000"/>
          <w:kern w:val="0"/>
          <w:sz w:val="32"/>
          <w:szCs w:val="32"/>
        </w:rPr>
        <w:t>指除上述“财政拨款收入”“事业收入”“经营收入”等以外的收入。</w:t>
      </w:r>
    </w:p>
    <w:p w:rsidR="00E13495" w:rsidRPr="0036579D" w:rsidRDefault="00E13495">
      <w:pPr>
        <w:widowControl/>
        <w:spacing w:after="0" w:line="560" w:lineRule="exact"/>
        <w:ind w:firstLineChars="200" w:firstLine="643"/>
        <w:rPr>
          <w:rFonts w:ascii="仿宋" w:eastAsia="仿宋" w:hAnsi="仿宋"/>
          <w:color w:val="000000"/>
          <w:kern w:val="0"/>
          <w:sz w:val="32"/>
          <w:szCs w:val="32"/>
        </w:rPr>
      </w:pPr>
      <w:r>
        <w:rPr>
          <w:rFonts w:ascii="??_GB2312" w:eastAsia="Times New Roman" w:hAnsi="宋体"/>
          <w:b/>
          <w:bCs/>
          <w:color w:val="000000"/>
          <w:kern w:val="0"/>
          <w:sz w:val="32"/>
          <w:szCs w:val="32"/>
        </w:rPr>
        <w:t>（四）用事业基金弥补收支差额：</w:t>
      </w:r>
      <w:r w:rsidRPr="0036579D">
        <w:rPr>
          <w:rFonts w:ascii="仿宋" w:eastAsia="仿宋" w:hAnsi="仿宋"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E13495" w:rsidRPr="0036579D" w:rsidRDefault="00E13495">
      <w:pPr>
        <w:widowControl/>
        <w:spacing w:after="0" w:line="560" w:lineRule="exact"/>
        <w:ind w:firstLineChars="200" w:firstLine="643"/>
        <w:rPr>
          <w:rFonts w:ascii="仿宋" w:eastAsia="仿宋" w:hAnsi="仿宋"/>
          <w:color w:val="000000"/>
          <w:kern w:val="0"/>
          <w:sz w:val="32"/>
          <w:szCs w:val="32"/>
        </w:rPr>
      </w:pPr>
      <w:r>
        <w:rPr>
          <w:rFonts w:ascii="??_GB2312" w:eastAsia="Times New Roman" w:hAnsi="宋体"/>
          <w:b/>
          <w:bCs/>
          <w:color w:val="000000"/>
          <w:kern w:val="0"/>
          <w:sz w:val="32"/>
          <w:szCs w:val="32"/>
        </w:rPr>
        <w:t>（五）年初结转和结余：</w:t>
      </w:r>
      <w:r w:rsidRPr="0036579D">
        <w:rPr>
          <w:rFonts w:ascii="仿宋" w:eastAsia="仿宋" w:hAnsi="仿宋" w:hint="eastAsia"/>
          <w:color w:val="000000"/>
          <w:kern w:val="0"/>
          <w:sz w:val="32"/>
          <w:szCs w:val="32"/>
        </w:rPr>
        <w:t>指以前年度尚未完成、结转到本年仍按原规定用途继续使用的资金，或项目已完成等产生的结余资金。</w:t>
      </w:r>
    </w:p>
    <w:p w:rsidR="00E13495" w:rsidRPr="0036579D" w:rsidRDefault="00E13495">
      <w:pPr>
        <w:widowControl/>
        <w:spacing w:after="0" w:line="560" w:lineRule="exact"/>
        <w:ind w:firstLineChars="200" w:firstLine="643"/>
        <w:rPr>
          <w:rFonts w:ascii="仿宋" w:eastAsia="仿宋" w:hAnsi="仿宋"/>
          <w:color w:val="000000"/>
          <w:kern w:val="0"/>
          <w:sz w:val="32"/>
          <w:szCs w:val="32"/>
        </w:rPr>
      </w:pPr>
      <w:r>
        <w:rPr>
          <w:rFonts w:ascii="??_GB2312" w:eastAsia="Times New Roman" w:hAnsi="宋体"/>
          <w:b/>
          <w:bCs/>
          <w:color w:val="000000"/>
          <w:kern w:val="0"/>
          <w:sz w:val="32"/>
          <w:szCs w:val="32"/>
        </w:rPr>
        <w:t>（六）结余分配：</w:t>
      </w:r>
      <w:r w:rsidRPr="0036579D">
        <w:rPr>
          <w:rFonts w:ascii="仿宋" w:eastAsia="仿宋" w:hAnsi="仿宋" w:hint="eastAsia"/>
          <w:color w:val="000000"/>
          <w:kern w:val="0"/>
          <w:sz w:val="32"/>
          <w:szCs w:val="32"/>
        </w:rPr>
        <w:t>指事业单位按照事业单位会计制度的规定从非财政补助结余中分配的事业基金和职工福利基金等。</w:t>
      </w:r>
    </w:p>
    <w:p w:rsidR="00E13495" w:rsidRDefault="00E13495">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（七）年末结转和结余：</w:t>
      </w:r>
      <w:r w:rsidRPr="0036579D">
        <w:rPr>
          <w:rFonts w:ascii="仿宋" w:eastAsia="仿宋" w:hAnsi="仿宋" w:hint="eastAsia"/>
          <w:color w:val="000000"/>
          <w:kern w:val="0"/>
          <w:sz w:val="32"/>
          <w:szCs w:val="32"/>
        </w:rPr>
        <w:t>指单位按有关规定结转到下年或以后年度继续使用的资金，或项目已完成等产生的结余资金。</w:t>
      </w:r>
    </w:p>
    <w:p w:rsidR="00E13495" w:rsidRPr="0036579D" w:rsidRDefault="00E13495">
      <w:pPr>
        <w:widowControl/>
        <w:spacing w:after="0" w:line="560" w:lineRule="exact"/>
        <w:ind w:firstLineChars="200" w:firstLine="643"/>
        <w:rPr>
          <w:rFonts w:ascii="仿宋" w:eastAsia="仿宋" w:hAnsi="仿宋"/>
          <w:color w:val="000000"/>
          <w:kern w:val="0"/>
          <w:sz w:val="32"/>
          <w:szCs w:val="32"/>
        </w:rPr>
      </w:pPr>
      <w:r>
        <w:rPr>
          <w:rFonts w:ascii="??_GB2312" w:eastAsia="Times New Roman" w:hAnsi="宋体"/>
          <w:b/>
          <w:bCs/>
          <w:color w:val="000000"/>
          <w:kern w:val="0"/>
          <w:sz w:val="32"/>
          <w:szCs w:val="32"/>
        </w:rPr>
        <w:t>（八）基本支出：</w:t>
      </w:r>
      <w:r w:rsidRPr="0036579D">
        <w:rPr>
          <w:rFonts w:ascii="仿宋" w:eastAsia="仿宋" w:hAnsi="仿宋" w:hint="eastAsia"/>
          <w:color w:val="000000"/>
          <w:kern w:val="0"/>
          <w:sz w:val="32"/>
          <w:szCs w:val="32"/>
        </w:rPr>
        <w:t>填列单位为保障机构正常运转、完成日常工作任务而发生的各项支出。</w:t>
      </w:r>
    </w:p>
    <w:p w:rsidR="00E13495" w:rsidRPr="0036579D" w:rsidRDefault="00E13495">
      <w:pPr>
        <w:widowControl/>
        <w:spacing w:after="0" w:line="560" w:lineRule="exact"/>
        <w:ind w:firstLineChars="200" w:firstLine="643"/>
        <w:rPr>
          <w:rFonts w:ascii="仿宋" w:eastAsia="仿宋" w:hAnsi="仿宋"/>
          <w:color w:val="000000"/>
          <w:kern w:val="0"/>
          <w:sz w:val="32"/>
          <w:szCs w:val="32"/>
        </w:rPr>
      </w:pPr>
      <w:r>
        <w:rPr>
          <w:rFonts w:ascii="??_GB2312" w:eastAsia="Times New Roman" w:hAnsi="宋体"/>
          <w:b/>
          <w:bCs/>
          <w:color w:val="000000"/>
          <w:kern w:val="0"/>
          <w:sz w:val="32"/>
          <w:szCs w:val="32"/>
        </w:rPr>
        <w:lastRenderedPageBreak/>
        <w:t>（九）项目支出：</w:t>
      </w:r>
      <w:r w:rsidRPr="0036579D">
        <w:rPr>
          <w:rFonts w:ascii="仿宋" w:eastAsia="仿宋" w:hAnsi="仿宋" w:hint="eastAsia"/>
          <w:color w:val="000000"/>
          <w:kern w:val="0"/>
          <w:sz w:val="32"/>
          <w:szCs w:val="32"/>
        </w:rPr>
        <w:t>填列单位为完成特定的行政工作任务或事业发展目标，在基本支出之外发生的各项支出</w:t>
      </w:r>
    </w:p>
    <w:p w:rsidR="00E13495" w:rsidRPr="0036579D" w:rsidRDefault="00E13495">
      <w:pPr>
        <w:widowControl/>
        <w:spacing w:after="0" w:line="560" w:lineRule="exact"/>
        <w:ind w:firstLineChars="200" w:firstLine="643"/>
        <w:rPr>
          <w:rFonts w:ascii="仿宋" w:eastAsia="仿宋" w:hAnsi="仿宋"/>
          <w:color w:val="000000"/>
          <w:kern w:val="0"/>
          <w:sz w:val="32"/>
          <w:szCs w:val="32"/>
        </w:rPr>
      </w:pPr>
      <w:r>
        <w:rPr>
          <w:rFonts w:ascii="??_GB2312" w:eastAsia="Times New Roman" w:hAnsi="宋体"/>
          <w:b/>
          <w:bCs/>
          <w:color w:val="000000"/>
          <w:kern w:val="0"/>
          <w:sz w:val="32"/>
          <w:szCs w:val="32"/>
        </w:rPr>
        <w:t>（十）资本性支出（基本建设）：</w:t>
      </w:r>
      <w:r w:rsidRPr="0036579D">
        <w:rPr>
          <w:rFonts w:ascii="仿宋" w:eastAsia="仿宋" w:hAnsi="仿宋" w:hint="eastAsia"/>
          <w:color w:val="000000"/>
          <w:kern w:val="0"/>
          <w:sz w:val="32"/>
          <w:szCs w:val="32"/>
        </w:rPr>
        <w:t>填列切块由发展改革部门安排的基本建设支出，对企业补助支出不在此科目反映。</w:t>
      </w:r>
    </w:p>
    <w:p w:rsidR="00E13495" w:rsidRDefault="00E13495">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（十一）资本性支出：</w:t>
      </w:r>
      <w:r w:rsidRPr="0036579D">
        <w:rPr>
          <w:rFonts w:ascii="仿宋" w:eastAsia="仿宋" w:hAnsi="仿宋" w:hint="eastAsia"/>
          <w:color w:val="000000"/>
          <w:kern w:val="0"/>
          <w:sz w:val="32"/>
          <w:szCs w:val="32"/>
        </w:rPr>
        <w:t>填列各单位安排的资本性支出。切块由发展改革部门安排的基本建设支出不在此科目反映。</w:t>
      </w:r>
    </w:p>
    <w:p w:rsidR="00E13495" w:rsidRPr="0036579D" w:rsidRDefault="00E13495">
      <w:pPr>
        <w:widowControl/>
        <w:spacing w:after="0" w:line="560" w:lineRule="exact"/>
        <w:ind w:firstLineChars="200" w:firstLine="643"/>
        <w:rPr>
          <w:rFonts w:ascii="仿宋" w:eastAsia="仿宋" w:hAnsi="仿宋"/>
          <w:color w:val="000000"/>
          <w:kern w:val="0"/>
          <w:sz w:val="32"/>
          <w:szCs w:val="32"/>
        </w:rPr>
      </w:pPr>
      <w:r>
        <w:rPr>
          <w:rFonts w:ascii="??_GB2312" w:eastAsia="Times New Roman" w:hAnsi="宋体"/>
          <w:b/>
          <w:bCs/>
          <w:color w:val="000000"/>
          <w:kern w:val="0"/>
          <w:sz w:val="32"/>
          <w:szCs w:val="32"/>
        </w:rPr>
        <w:t>（十二）</w:t>
      </w:r>
      <w:r>
        <w:rPr>
          <w:rFonts w:ascii="??_GB2312" w:eastAsia="Times New Roman" w:hAnsi="宋体"/>
          <w:b/>
          <w:bCs/>
          <w:color w:val="000000"/>
          <w:kern w:val="0"/>
          <w:sz w:val="32"/>
          <w:szCs w:val="32"/>
        </w:rPr>
        <w:t>“</w:t>
      </w:r>
      <w:r>
        <w:rPr>
          <w:rFonts w:ascii="??_GB2312" w:eastAsia="Times New Roman" w:hAnsi="宋体"/>
          <w:b/>
          <w:bCs/>
          <w:color w:val="000000"/>
          <w:kern w:val="0"/>
          <w:sz w:val="32"/>
          <w:szCs w:val="32"/>
        </w:rPr>
        <w:t>三公</w:t>
      </w:r>
      <w:r>
        <w:rPr>
          <w:rFonts w:ascii="??_GB2312" w:eastAsia="Times New Roman" w:hAnsi="宋体"/>
          <w:b/>
          <w:bCs/>
          <w:color w:val="000000"/>
          <w:kern w:val="0"/>
          <w:sz w:val="32"/>
          <w:szCs w:val="32"/>
        </w:rPr>
        <w:t>”</w:t>
      </w:r>
      <w:r>
        <w:rPr>
          <w:rFonts w:ascii="??_GB2312" w:eastAsia="Times New Roman" w:hAnsi="宋体"/>
          <w:b/>
          <w:bCs/>
          <w:color w:val="000000"/>
          <w:kern w:val="0"/>
          <w:sz w:val="32"/>
          <w:szCs w:val="32"/>
        </w:rPr>
        <w:t>经费：</w:t>
      </w:r>
      <w:r w:rsidRPr="0036579D">
        <w:rPr>
          <w:rFonts w:ascii="仿宋" w:eastAsia="仿宋" w:hAnsi="仿宋"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E13495" w:rsidRDefault="00E13495">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（十三）其他交通费用：</w:t>
      </w:r>
      <w:r w:rsidRPr="0036579D">
        <w:rPr>
          <w:rFonts w:ascii="仿宋" w:eastAsia="仿宋" w:hAnsi="仿宋" w:hint="eastAsia"/>
          <w:color w:val="000000"/>
          <w:kern w:val="0"/>
          <w:sz w:val="32"/>
          <w:szCs w:val="32"/>
        </w:rPr>
        <w:t>填列单位除公务用车运行维护费以外的其他交通费用。如公务交通补贴、租车费用、出租车费用、飞机、船舶等的燃料费、维修费、保险费等。</w:t>
      </w:r>
    </w:p>
    <w:p w:rsidR="00E13495" w:rsidRPr="0036579D" w:rsidRDefault="00E13495">
      <w:pPr>
        <w:widowControl/>
        <w:spacing w:after="0" w:line="560" w:lineRule="exact"/>
        <w:ind w:firstLineChars="200" w:firstLine="643"/>
        <w:rPr>
          <w:rFonts w:ascii="仿宋" w:eastAsia="仿宋" w:hAnsi="仿宋"/>
          <w:color w:val="000000"/>
          <w:kern w:val="0"/>
          <w:sz w:val="32"/>
          <w:szCs w:val="32"/>
        </w:rPr>
      </w:pPr>
      <w:r>
        <w:rPr>
          <w:rFonts w:ascii="??_GB2312" w:eastAsia="Times New Roman" w:hAnsi="宋体"/>
          <w:b/>
          <w:bCs/>
          <w:color w:val="000000"/>
          <w:kern w:val="0"/>
          <w:sz w:val="32"/>
          <w:szCs w:val="32"/>
        </w:rPr>
        <w:t>（十四）公务用车购置：</w:t>
      </w:r>
      <w:r w:rsidRPr="0036579D">
        <w:rPr>
          <w:rFonts w:ascii="仿宋" w:eastAsia="仿宋" w:hAnsi="仿宋" w:hint="eastAsia"/>
          <w:color w:val="000000"/>
          <w:kern w:val="0"/>
          <w:sz w:val="32"/>
          <w:szCs w:val="32"/>
        </w:rPr>
        <w:t>填列单位公务用车购置支出（含车辆购置税、牌照费）。</w:t>
      </w:r>
    </w:p>
    <w:p w:rsidR="00E13495" w:rsidRPr="0036579D" w:rsidRDefault="00E13495">
      <w:pPr>
        <w:widowControl/>
        <w:spacing w:after="0" w:line="560" w:lineRule="exact"/>
        <w:ind w:firstLineChars="200" w:firstLine="643"/>
        <w:rPr>
          <w:rFonts w:ascii="仿宋" w:eastAsia="仿宋" w:hAnsi="仿宋"/>
          <w:color w:val="000000"/>
          <w:kern w:val="0"/>
          <w:sz w:val="32"/>
          <w:szCs w:val="32"/>
        </w:rPr>
      </w:pPr>
      <w:r>
        <w:rPr>
          <w:rFonts w:ascii="??_GB2312" w:eastAsia="Times New Roman" w:hAnsi="宋体"/>
          <w:b/>
          <w:bCs/>
          <w:color w:val="000000"/>
          <w:kern w:val="0"/>
          <w:sz w:val="32"/>
          <w:szCs w:val="32"/>
        </w:rPr>
        <w:t>（十五）其他交通工具购置：</w:t>
      </w:r>
      <w:r w:rsidRPr="0036579D">
        <w:rPr>
          <w:rFonts w:ascii="仿宋" w:eastAsia="仿宋" w:hAnsi="仿宋" w:hint="eastAsia"/>
          <w:color w:val="000000"/>
          <w:kern w:val="0"/>
          <w:sz w:val="32"/>
          <w:szCs w:val="32"/>
        </w:rPr>
        <w:t>填列单位除公务用车外的其他各类交通工具（如船舶、飞机）购置支出（含车辆购置税、牌照费）。</w:t>
      </w:r>
    </w:p>
    <w:p w:rsidR="00E13495" w:rsidRPr="0036579D" w:rsidRDefault="00E13495">
      <w:pPr>
        <w:widowControl/>
        <w:spacing w:after="0" w:line="560" w:lineRule="exact"/>
        <w:ind w:firstLineChars="200" w:firstLine="643"/>
        <w:rPr>
          <w:rFonts w:ascii="仿宋" w:eastAsia="仿宋" w:hAnsi="仿宋"/>
          <w:color w:val="000000"/>
          <w:kern w:val="0"/>
          <w:sz w:val="32"/>
          <w:szCs w:val="32"/>
        </w:rPr>
      </w:pPr>
      <w:r>
        <w:rPr>
          <w:rFonts w:ascii="??_GB2312" w:eastAsia="Times New Roman" w:hAnsi="宋体"/>
          <w:b/>
          <w:bCs/>
          <w:color w:val="000000"/>
          <w:kern w:val="0"/>
          <w:sz w:val="32"/>
          <w:szCs w:val="32"/>
        </w:rPr>
        <w:lastRenderedPageBreak/>
        <w:t>（十六）机关运行经费：</w:t>
      </w:r>
      <w:r w:rsidRPr="0036579D">
        <w:rPr>
          <w:rFonts w:ascii="仿宋" w:eastAsia="仿宋" w:hAnsi="仿宋"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E13495" w:rsidRPr="0036579D" w:rsidRDefault="00E13495">
      <w:pPr>
        <w:widowControl/>
        <w:spacing w:after="0" w:line="560" w:lineRule="exact"/>
        <w:ind w:firstLineChars="200" w:firstLine="643"/>
        <w:rPr>
          <w:rFonts w:ascii="仿宋" w:eastAsia="仿宋" w:hAnsi="仿宋" w:cs="ArialUnicodeMS"/>
          <w:kern w:val="0"/>
          <w:sz w:val="32"/>
          <w:szCs w:val="32"/>
        </w:rPr>
      </w:pPr>
      <w:r>
        <w:rPr>
          <w:rFonts w:ascii="??_GB2312" w:eastAsia="Times New Roman" w:hAnsi="宋体"/>
          <w:b/>
          <w:bCs/>
          <w:color w:val="000000"/>
          <w:kern w:val="0"/>
          <w:sz w:val="32"/>
          <w:szCs w:val="32"/>
        </w:rPr>
        <w:t>（十七）经费形式</w:t>
      </w:r>
      <w:r>
        <w:rPr>
          <w:rFonts w:ascii="??_GB2312" w:eastAsia="Times New Roman" w:hAnsi="宋体"/>
          <w:b/>
          <w:bCs/>
          <w:color w:val="000000"/>
          <w:kern w:val="0"/>
          <w:sz w:val="32"/>
          <w:szCs w:val="32"/>
        </w:rPr>
        <w:t>:</w:t>
      </w:r>
      <w:r w:rsidRPr="0036579D">
        <w:rPr>
          <w:rFonts w:ascii="仿宋" w:eastAsia="仿宋" w:hAnsi="仿宋" w:hint="eastAsia"/>
          <w:color w:val="000000"/>
          <w:kern w:val="0"/>
          <w:sz w:val="32"/>
          <w:szCs w:val="32"/>
        </w:rPr>
        <w:t>按照经费来源，</w:t>
      </w:r>
      <w:r w:rsidRPr="0036579D">
        <w:rPr>
          <w:rFonts w:ascii="仿宋" w:eastAsia="仿宋" w:hAnsi="仿宋" w:cs="ArialUnicodeMS" w:hint="eastAsia"/>
          <w:kern w:val="0"/>
          <w:sz w:val="32"/>
          <w:szCs w:val="32"/>
        </w:rPr>
        <w:t>可分为财政拨款、财政性资金基本保证、财政性资金定额或定项补助、财政性资金零补助四类。</w:t>
      </w:r>
    </w:p>
    <w:p w:rsidR="00E13495" w:rsidRDefault="00E13495">
      <w:pPr>
        <w:widowControl/>
        <w:spacing w:after="0" w:line="560" w:lineRule="exact"/>
        <w:ind w:firstLineChars="200" w:firstLine="640"/>
        <w:rPr>
          <w:rFonts w:ascii="??_GB2312" w:eastAsia="Times New Roman" w:hAnsi="Cambria" w:cs="ArialUnicodeMS"/>
          <w:kern w:val="0"/>
          <w:sz w:val="32"/>
          <w:szCs w:val="32"/>
        </w:rPr>
      </w:pPr>
    </w:p>
    <w:p w:rsidR="00E13495" w:rsidRDefault="00E13495">
      <w:pPr>
        <w:widowControl/>
        <w:spacing w:after="0" w:line="560" w:lineRule="exact"/>
        <w:ind w:firstLineChars="200" w:firstLine="640"/>
        <w:rPr>
          <w:rFonts w:ascii="??_GB2312" w:eastAsia="Times New Roman" w:hAnsi="Cambria" w:cs="ArialUnicodeMS"/>
          <w:kern w:val="0"/>
          <w:sz w:val="32"/>
          <w:szCs w:val="32"/>
        </w:rPr>
      </w:pPr>
    </w:p>
    <w:p w:rsidR="00E13495" w:rsidRDefault="00E13495">
      <w:pPr>
        <w:widowControl/>
        <w:spacing w:after="0" w:line="560" w:lineRule="exact"/>
        <w:ind w:firstLineChars="200" w:firstLine="640"/>
        <w:rPr>
          <w:rFonts w:ascii="??_GB2312" w:eastAsia="Times New Roman" w:hAnsi="Cambria" w:cs="ArialUnicodeMS"/>
          <w:kern w:val="0"/>
          <w:sz w:val="32"/>
          <w:szCs w:val="32"/>
        </w:rPr>
      </w:pPr>
    </w:p>
    <w:p w:rsidR="00E13495" w:rsidRDefault="00E13495">
      <w:pPr>
        <w:widowControl/>
        <w:spacing w:after="0" w:line="560" w:lineRule="exact"/>
        <w:ind w:firstLineChars="200" w:firstLine="640"/>
        <w:rPr>
          <w:rFonts w:ascii="??_GB2312" w:eastAsia="Times New Roman" w:hAnsi="Cambria" w:cs="ArialUnicodeMS"/>
          <w:kern w:val="0"/>
          <w:sz w:val="32"/>
          <w:szCs w:val="32"/>
        </w:rPr>
      </w:pPr>
    </w:p>
    <w:p w:rsidR="00E13495" w:rsidRDefault="00E13495">
      <w:pPr>
        <w:widowControl/>
        <w:spacing w:after="0" w:line="560" w:lineRule="exact"/>
        <w:ind w:firstLineChars="200" w:firstLine="640"/>
        <w:rPr>
          <w:rFonts w:ascii="??_GB2312" w:eastAsia="Times New Roman" w:hAnsi="Cambria" w:cs="ArialUnicodeMS"/>
          <w:kern w:val="0"/>
          <w:sz w:val="32"/>
          <w:szCs w:val="32"/>
        </w:rPr>
      </w:pPr>
    </w:p>
    <w:p w:rsidR="00E13495" w:rsidRDefault="00E13495">
      <w:pPr>
        <w:widowControl/>
        <w:spacing w:after="0" w:line="560" w:lineRule="exact"/>
        <w:ind w:firstLineChars="200" w:firstLine="640"/>
        <w:rPr>
          <w:rFonts w:ascii="??_GB2312" w:eastAsia="Times New Roman" w:hAnsi="Cambria" w:cs="ArialUnicodeMS"/>
          <w:kern w:val="0"/>
          <w:sz w:val="32"/>
          <w:szCs w:val="32"/>
        </w:rPr>
      </w:pPr>
    </w:p>
    <w:p w:rsidR="00E13495" w:rsidRDefault="00E13495">
      <w:pPr>
        <w:widowControl/>
        <w:spacing w:after="0" w:line="560" w:lineRule="exact"/>
        <w:ind w:firstLineChars="200" w:firstLine="640"/>
        <w:rPr>
          <w:rFonts w:ascii="??_GB2312" w:eastAsia="Times New Roman" w:hAnsi="Cambria" w:cs="ArialUnicodeMS"/>
          <w:kern w:val="0"/>
          <w:sz w:val="32"/>
          <w:szCs w:val="32"/>
        </w:rPr>
      </w:pPr>
    </w:p>
    <w:p w:rsidR="00E13495" w:rsidRDefault="00E13495">
      <w:pPr>
        <w:widowControl/>
        <w:spacing w:after="0" w:line="560" w:lineRule="exact"/>
        <w:ind w:firstLineChars="200" w:firstLine="640"/>
        <w:rPr>
          <w:rFonts w:ascii="??_GB2312" w:eastAsia="Times New Roman" w:hAnsi="Cambria" w:cs="ArialUnicodeMS"/>
          <w:kern w:val="0"/>
          <w:sz w:val="32"/>
          <w:szCs w:val="32"/>
        </w:rPr>
      </w:pPr>
    </w:p>
    <w:p w:rsidR="00E13495" w:rsidRDefault="00E13495">
      <w:pPr>
        <w:widowControl/>
        <w:spacing w:after="0" w:line="560" w:lineRule="exact"/>
        <w:ind w:firstLineChars="200" w:firstLine="640"/>
        <w:rPr>
          <w:rFonts w:ascii="??_GB2312" w:eastAsia="Times New Roman" w:hAnsi="Cambria" w:cs="ArialUnicodeMS"/>
          <w:kern w:val="0"/>
          <w:sz w:val="32"/>
          <w:szCs w:val="32"/>
        </w:rPr>
      </w:pPr>
    </w:p>
    <w:p w:rsidR="00E13495" w:rsidRDefault="00E13495">
      <w:pPr>
        <w:widowControl/>
        <w:spacing w:after="0" w:line="560" w:lineRule="exact"/>
        <w:rPr>
          <w:rFonts w:ascii="??_GB2312" w:eastAsia="Times New Roman" w:hAnsi="Cambria" w:cs="ArialUnicodeMS"/>
          <w:kern w:val="0"/>
          <w:sz w:val="32"/>
          <w:szCs w:val="32"/>
        </w:rPr>
      </w:pPr>
    </w:p>
    <w:sectPr w:rsidR="00E13495" w:rsidSect="00664E23">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A0E" w:rsidRDefault="00496A0E" w:rsidP="00847D1C">
      <w:pPr>
        <w:spacing w:after="0" w:line="240" w:lineRule="auto"/>
      </w:pPr>
      <w:r>
        <w:separator/>
      </w:r>
    </w:p>
  </w:endnote>
  <w:endnote w:type="continuationSeparator" w:id="0">
    <w:p w:rsidR="00496A0E" w:rsidRDefault="00496A0E" w:rsidP="00847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1" w:usb1="09060000" w:usb2="00000010" w:usb3="00000000" w:csb0="00080000" w:csb1="00000000"/>
  </w:font>
  <w:font w:name="??_GB2312">
    <w:altName w:val="Segoe Print"/>
    <w:charset w:val="00"/>
    <w:family w:val="auto"/>
    <w:pitch w:val="default"/>
    <w:sig w:usb0="00000003" w:usb1="00000000" w:usb2="00000000" w:usb3="00000000" w:csb0="00000001" w:csb1="00000000"/>
  </w:font>
  <w:font w:name="MS-UIGothic,Bold">
    <w:altName w:val="Malgun Gothic"/>
    <w:charset w:val="81"/>
    <w:family w:val="auto"/>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DengXian-Regular">
    <w:altName w:val="宋体"/>
    <w:charset w:val="86"/>
    <w:family w:val="auto"/>
    <w:pitch w:val="default"/>
    <w:sig w:usb0="00000001" w:usb1="080E0000" w:usb2="00000010" w:usb3="00000000" w:csb0="00040000" w:csb1="00000000"/>
  </w:font>
  <w:font w:name="楷体_GB2312">
    <w:altName w:val="楷体"/>
    <w:charset w:val="86"/>
    <w:family w:val="auto"/>
    <w:pitch w:val="default"/>
    <w:sig w:usb0="00000001" w:usb1="080E0000" w:usb2="00000010" w:usb3="00000000" w:csb0="00040000" w:csb1="00000000"/>
  </w:font>
  <w:font w:name="DengXian-Bold">
    <w:altName w:val="宋体"/>
    <w:charset w:val="86"/>
    <w:family w:val="auto"/>
    <w:pitch w:val="default"/>
    <w:sig w:usb0="00000001" w:usb1="080E0000" w:usb2="00000010" w:usb3="00000000" w:csb0="00040000" w:csb1="00000000"/>
  </w:font>
  <w:font w:name="仿宋_GB2312">
    <w:altName w:val="宋体"/>
    <w:panose1 w:val="00000000000000000000"/>
    <w:charset w:val="86"/>
    <w:family w:val="roman"/>
    <w:notTrueType/>
    <w:pitch w:val="default"/>
    <w:sig w:usb0="00000000" w:usb1="00000000" w:usb2="00000000" w:usb3="00000000" w:csb0="00000000" w:csb1="00000000"/>
  </w:font>
  <w:font w:name="TimesNewRomanPSMT">
    <w:altName w:val="Arial"/>
    <w:charset w:val="00"/>
    <w:family w:val="auto"/>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A0E" w:rsidRDefault="00496A0E" w:rsidP="00847D1C">
      <w:pPr>
        <w:spacing w:after="0" w:line="240" w:lineRule="auto"/>
      </w:pPr>
      <w:r>
        <w:separator/>
      </w:r>
    </w:p>
  </w:footnote>
  <w:footnote w:type="continuationSeparator" w:id="0">
    <w:p w:rsidR="00496A0E" w:rsidRDefault="00496A0E" w:rsidP="00847D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CB"/>
    <w:multiLevelType w:val="multilevel"/>
    <w:tmpl w:val="019D0CCB"/>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nsid w:val="45DB9A87"/>
    <w:multiLevelType w:val="singleLevel"/>
    <w:tmpl w:val="45DB9A87"/>
    <w:lvl w:ilvl="0">
      <w:start w:val="3"/>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413"/>
    <w:rsid w:val="00020FAF"/>
    <w:rsid w:val="00022474"/>
    <w:rsid w:val="00024E7F"/>
    <w:rsid w:val="00044782"/>
    <w:rsid w:val="000475A0"/>
    <w:rsid w:val="00067693"/>
    <w:rsid w:val="000838C3"/>
    <w:rsid w:val="000B2446"/>
    <w:rsid w:val="000D5DE7"/>
    <w:rsid w:val="000D7C65"/>
    <w:rsid w:val="000E2F81"/>
    <w:rsid w:val="00101F8D"/>
    <w:rsid w:val="00117946"/>
    <w:rsid w:val="00117E2C"/>
    <w:rsid w:val="00140CE9"/>
    <w:rsid w:val="00146C47"/>
    <w:rsid w:val="00152FB8"/>
    <w:rsid w:val="00176658"/>
    <w:rsid w:val="0018239E"/>
    <w:rsid w:val="001B3410"/>
    <w:rsid w:val="001B7503"/>
    <w:rsid w:val="001C030D"/>
    <w:rsid w:val="001C4A84"/>
    <w:rsid w:val="001E5902"/>
    <w:rsid w:val="001F15CC"/>
    <w:rsid w:val="00233705"/>
    <w:rsid w:val="00246D99"/>
    <w:rsid w:val="00257266"/>
    <w:rsid w:val="00262306"/>
    <w:rsid w:val="00275CA2"/>
    <w:rsid w:val="002A65A5"/>
    <w:rsid w:val="002B1270"/>
    <w:rsid w:val="002C04C4"/>
    <w:rsid w:val="002D08B0"/>
    <w:rsid w:val="002D1AE3"/>
    <w:rsid w:val="002E7C89"/>
    <w:rsid w:val="002F2ECE"/>
    <w:rsid w:val="0032310A"/>
    <w:rsid w:val="00341C8F"/>
    <w:rsid w:val="0035463A"/>
    <w:rsid w:val="0036579D"/>
    <w:rsid w:val="00391D9D"/>
    <w:rsid w:val="003B6C51"/>
    <w:rsid w:val="003C1413"/>
    <w:rsid w:val="003C2028"/>
    <w:rsid w:val="003C549F"/>
    <w:rsid w:val="003D5A16"/>
    <w:rsid w:val="003E7DB3"/>
    <w:rsid w:val="00431175"/>
    <w:rsid w:val="004374A3"/>
    <w:rsid w:val="00493686"/>
    <w:rsid w:val="00496A0E"/>
    <w:rsid w:val="004B15A9"/>
    <w:rsid w:val="004B6E37"/>
    <w:rsid w:val="004C32BA"/>
    <w:rsid w:val="004C68EF"/>
    <w:rsid w:val="00557968"/>
    <w:rsid w:val="00575922"/>
    <w:rsid w:val="00591EF7"/>
    <w:rsid w:val="005A3C0D"/>
    <w:rsid w:val="005A6C90"/>
    <w:rsid w:val="005B03C4"/>
    <w:rsid w:val="005B37E6"/>
    <w:rsid w:val="005C3AF6"/>
    <w:rsid w:val="005E3FB0"/>
    <w:rsid w:val="005F4B66"/>
    <w:rsid w:val="005F5208"/>
    <w:rsid w:val="005F6A32"/>
    <w:rsid w:val="00615C31"/>
    <w:rsid w:val="00641318"/>
    <w:rsid w:val="0064405D"/>
    <w:rsid w:val="00664E23"/>
    <w:rsid w:val="0066603F"/>
    <w:rsid w:val="00695557"/>
    <w:rsid w:val="006D4EA7"/>
    <w:rsid w:val="0070012A"/>
    <w:rsid w:val="0070664B"/>
    <w:rsid w:val="007071B8"/>
    <w:rsid w:val="007155C2"/>
    <w:rsid w:val="007414DE"/>
    <w:rsid w:val="00760C0C"/>
    <w:rsid w:val="007905A9"/>
    <w:rsid w:val="007E072B"/>
    <w:rsid w:val="007E5500"/>
    <w:rsid w:val="007E5D05"/>
    <w:rsid w:val="007F055B"/>
    <w:rsid w:val="007F3655"/>
    <w:rsid w:val="00811C2F"/>
    <w:rsid w:val="00833D46"/>
    <w:rsid w:val="00836215"/>
    <w:rsid w:val="00840A97"/>
    <w:rsid w:val="00847D1C"/>
    <w:rsid w:val="00872B02"/>
    <w:rsid w:val="00873292"/>
    <w:rsid w:val="008A640A"/>
    <w:rsid w:val="008C0149"/>
    <w:rsid w:val="008C60EC"/>
    <w:rsid w:val="008D5DED"/>
    <w:rsid w:val="008E25CA"/>
    <w:rsid w:val="008F34FC"/>
    <w:rsid w:val="008F4822"/>
    <w:rsid w:val="00916BA8"/>
    <w:rsid w:val="00944CD7"/>
    <w:rsid w:val="00953F89"/>
    <w:rsid w:val="00961190"/>
    <w:rsid w:val="009831B2"/>
    <w:rsid w:val="009A1ABE"/>
    <w:rsid w:val="009A5195"/>
    <w:rsid w:val="009D0197"/>
    <w:rsid w:val="009E21A4"/>
    <w:rsid w:val="009F22C6"/>
    <w:rsid w:val="00A0700B"/>
    <w:rsid w:val="00A07E50"/>
    <w:rsid w:val="00A12C15"/>
    <w:rsid w:val="00A15397"/>
    <w:rsid w:val="00A35CE0"/>
    <w:rsid w:val="00A41E07"/>
    <w:rsid w:val="00A4462E"/>
    <w:rsid w:val="00A44AA4"/>
    <w:rsid w:val="00A61623"/>
    <w:rsid w:val="00A84687"/>
    <w:rsid w:val="00AA0458"/>
    <w:rsid w:val="00AB0A0E"/>
    <w:rsid w:val="00AD3B6E"/>
    <w:rsid w:val="00AF6D31"/>
    <w:rsid w:val="00B1751F"/>
    <w:rsid w:val="00B35AB8"/>
    <w:rsid w:val="00B50F96"/>
    <w:rsid w:val="00B56722"/>
    <w:rsid w:val="00B67044"/>
    <w:rsid w:val="00B74D39"/>
    <w:rsid w:val="00B827C6"/>
    <w:rsid w:val="00B91DA4"/>
    <w:rsid w:val="00BA7174"/>
    <w:rsid w:val="00BB0C49"/>
    <w:rsid w:val="00BD3E2B"/>
    <w:rsid w:val="00BF1FA3"/>
    <w:rsid w:val="00C12630"/>
    <w:rsid w:val="00C34562"/>
    <w:rsid w:val="00C35B19"/>
    <w:rsid w:val="00C3774E"/>
    <w:rsid w:val="00C4357E"/>
    <w:rsid w:val="00C57456"/>
    <w:rsid w:val="00C65387"/>
    <w:rsid w:val="00C87FAB"/>
    <w:rsid w:val="00C91FF7"/>
    <w:rsid w:val="00C92D15"/>
    <w:rsid w:val="00C94E53"/>
    <w:rsid w:val="00CC7CDE"/>
    <w:rsid w:val="00CD23C8"/>
    <w:rsid w:val="00CE3FC3"/>
    <w:rsid w:val="00D0048E"/>
    <w:rsid w:val="00D059B8"/>
    <w:rsid w:val="00D23E7A"/>
    <w:rsid w:val="00D56D8F"/>
    <w:rsid w:val="00D61063"/>
    <w:rsid w:val="00DB3577"/>
    <w:rsid w:val="00DB35AF"/>
    <w:rsid w:val="00DD72D7"/>
    <w:rsid w:val="00DF5B88"/>
    <w:rsid w:val="00E0589E"/>
    <w:rsid w:val="00E0697F"/>
    <w:rsid w:val="00E13495"/>
    <w:rsid w:val="00E241FA"/>
    <w:rsid w:val="00E2595E"/>
    <w:rsid w:val="00E35374"/>
    <w:rsid w:val="00E50C19"/>
    <w:rsid w:val="00E64655"/>
    <w:rsid w:val="00E73081"/>
    <w:rsid w:val="00E856C9"/>
    <w:rsid w:val="00EA4F68"/>
    <w:rsid w:val="00EA7F63"/>
    <w:rsid w:val="00EB6A8B"/>
    <w:rsid w:val="00EC6814"/>
    <w:rsid w:val="00EC7EEF"/>
    <w:rsid w:val="00ED044D"/>
    <w:rsid w:val="00ED411D"/>
    <w:rsid w:val="00EF38C6"/>
    <w:rsid w:val="00F679C7"/>
    <w:rsid w:val="00F7711A"/>
    <w:rsid w:val="00F80C72"/>
    <w:rsid w:val="00FA0D58"/>
    <w:rsid w:val="00FA1580"/>
    <w:rsid w:val="00FA56F4"/>
    <w:rsid w:val="00FB4EDA"/>
    <w:rsid w:val="00FD3BD5"/>
    <w:rsid w:val="00FD7B46"/>
    <w:rsid w:val="00FE3DC8"/>
    <w:rsid w:val="013F747B"/>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53A1BF5"/>
    <w:rsid w:val="776452EA"/>
    <w:rsid w:val="7DC663B9"/>
    <w:rsid w:val="7FD210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64E23"/>
    <w:pPr>
      <w:widowControl w:val="0"/>
      <w:spacing w:after="160" w:line="480" w:lineRule="auto"/>
      <w:jc w:val="both"/>
    </w:pPr>
    <w:rPr>
      <w:kern w:val="2"/>
      <w:sz w:val="21"/>
      <w:szCs w:val="24"/>
    </w:rPr>
  </w:style>
  <w:style w:type="paragraph" w:styleId="1">
    <w:name w:val="heading 1"/>
    <w:basedOn w:val="a"/>
    <w:next w:val="a"/>
    <w:link w:val="1Char"/>
    <w:uiPriority w:val="99"/>
    <w:qFormat/>
    <w:rsid w:val="00664E23"/>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664E23"/>
    <w:pPr>
      <w:keepNext/>
      <w:keepLines/>
      <w:spacing w:before="260" w:after="260" w:line="416" w:lineRule="auto"/>
      <w:outlineLvl w:val="1"/>
    </w:pPr>
    <w:rPr>
      <w:rFonts w:ascii="Calibri" w:hAnsi="Calibri"/>
      <w:b/>
      <w:bCs/>
      <w:sz w:val="32"/>
      <w:szCs w:val="32"/>
    </w:rPr>
  </w:style>
  <w:style w:type="paragraph" w:styleId="3">
    <w:name w:val="heading 3"/>
    <w:basedOn w:val="a"/>
    <w:next w:val="a"/>
    <w:link w:val="3Char"/>
    <w:uiPriority w:val="99"/>
    <w:qFormat/>
    <w:rsid w:val="00664E23"/>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664E23"/>
    <w:pPr>
      <w:keepNext/>
      <w:keepLines/>
      <w:spacing w:before="280" w:after="290" w:line="3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64E23"/>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664E23"/>
    <w:rPr>
      <w:rFonts w:ascii="Calibri" w:eastAsia="宋体" w:hAnsi="Calibri" w:cs="Times New Roman"/>
      <w:b/>
      <w:bCs/>
      <w:sz w:val="32"/>
      <w:szCs w:val="32"/>
    </w:rPr>
  </w:style>
  <w:style w:type="character" w:customStyle="1" w:styleId="3Char">
    <w:name w:val="标题 3 Char"/>
    <w:basedOn w:val="a0"/>
    <w:link w:val="3"/>
    <w:uiPriority w:val="99"/>
    <w:locked/>
    <w:rsid w:val="00664E23"/>
    <w:rPr>
      <w:rFonts w:ascii="Times New Roman" w:eastAsia="宋体" w:hAnsi="Times New Roman" w:cs="Times New Roman"/>
      <w:b/>
      <w:bCs/>
      <w:sz w:val="32"/>
      <w:szCs w:val="32"/>
    </w:rPr>
  </w:style>
  <w:style w:type="character" w:customStyle="1" w:styleId="4Char">
    <w:name w:val="标题 4 Char"/>
    <w:basedOn w:val="a0"/>
    <w:link w:val="4"/>
    <w:uiPriority w:val="99"/>
    <w:locked/>
    <w:rsid w:val="00664E23"/>
    <w:rPr>
      <w:rFonts w:ascii="Calibri" w:eastAsia="宋体" w:hAnsi="Calibri" w:cs="Times New Roman"/>
      <w:b/>
      <w:bCs/>
      <w:sz w:val="28"/>
      <w:szCs w:val="28"/>
    </w:rPr>
  </w:style>
  <w:style w:type="paragraph" w:styleId="a3">
    <w:name w:val="Date"/>
    <w:basedOn w:val="a"/>
    <w:next w:val="a"/>
    <w:link w:val="Char"/>
    <w:uiPriority w:val="99"/>
    <w:semiHidden/>
    <w:rsid w:val="00664E23"/>
    <w:pPr>
      <w:ind w:leftChars="2500" w:left="100"/>
    </w:pPr>
  </w:style>
  <w:style w:type="character" w:customStyle="1" w:styleId="Char">
    <w:name w:val="日期 Char"/>
    <w:basedOn w:val="a0"/>
    <w:link w:val="a3"/>
    <w:uiPriority w:val="99"/>
    <w:semiHidden/>
    <w:locked/>
    <w:rsid w:val="00664E23"/>
    <w:rPr>
      <w:rFonts w:ascii="Times New Roman" w:eastAsia="宋体" w:hAnsi="Times New Roman" w:cs="Times New Roman"/>
      <w:sz w:val="24"/>
      <w:szCs w:val="24"/>
    </w:rPr>
  </w:style>
  <w:style w:type="paragraph" w:styleId="a4">
    <w:name w:val="Balloon Text"/>
    <w:basedOn w:val="a"/>
    <w:link w:val="Char0"/>
    <w:uiPriority w:val="99"/>
    <w:semiHidden/>
    <w:rsid w:val="00664E23"/>
    <w:rPr>
      <w:sz w:val="18"/>
      <w:szCs w:val="18"/>
    </w:rPr>
  </w:style>
  <w:style w:type="character" w:customStyle="1" w:styleId="Char0">
    <w:name w:val="批注框文本 Char"/>
    <w:basedOn w:val="a0"/>
    <w:link w:val="a4"/>
    <w:uiPriority w:val="99"/>
    <w:semiHidden/>
    <w:locked/>
    <w:rsid w:val="00664E23"/>
    <w:rPr>
      <w:rFonts w:ascii="Times New Roman" w:eastAsia="宋体" w:hAnsi="Times New Roman" w:cs="Times New Roman"/>
      <w:sz w:val="18"/>
      <w:szCs w:val="18"/>
    </w:rPr>
  </w:style>
  <w:style w:type="paragraph" w:styleId="a5">
    <w:name w:val="footer"/>
    <w:basedOn w:val="a"/>
    <w:link w:val="Char1"/>
    <w:uiPriority w:val="99"/>
    <w:rsid w:val="00664E23"/>
    <w:pPr>
      <w:tabs>
        <w:tab w:val="center" w:pos="4153"/>
        <w:tab w:val="right" w:pos="8306"/>
      </w:tabs>
      <w:snapToGrid w:val="0"/>
      <w:jc w:val="left"/>
    </w:pPr>
    <w:rPr>
      <w:rFonts w:ascii="Cambria" w:eastAsia="黑体" w:hAnsi="Cambria"/>
      <w:sz w:val="18"/>
      <w:szCs w:val="18"/>
    </w:rPr>
  </w:style>
  <w:style w:type="character" w:customStyle="1" w:styleId="Char1">
    <w:name w:val="页脚 Char"/>
    <w:basedOn w:val="a0"/>
    <w:link w:val="a5"/>
    <w:uiPriority w:val="99"/>
    <w:locked/>
    <w:rsid w:val="00664E23"/>
    <w:rPr>
      <w:rFonts w:cs="Times New Roman"/>
      <w:sz w:val="18"/>
      <w:szCs w:val="18"/>
    </w:rPr>
  </w:style>
  <w:style w:type="paragraph" w:styleId="a6">
    <w:name w:val="header"/>
    <w:basedOn w:val="a"/>
    <w:link w:val="Char2"/>
    <w:uiPriority w:val="99"/>
    <w:rsid w:val="00664E23"/>
    <w:pPr>
      <w:pBdr>
        <w:bottom w:val="single" w:sz="6" w:space="1" w:color="auto"/>
      </w:pBdr>
      <w:tabs>
        <w:tab w:val="center" w:pos="4153"/>
        <w:tab w:val="right" w:pos="8306"/>
      </w:tabs>
      <w:snapToGrid w:val="0"/>
      <w:jc w:val="center"/>
    </w:pPr>
    <w:rPr>
      <w:rFonts w:ascii="Cambria" w:eastAsia="黑体" w:hAnsi="Cambria"/>
      <w:sz w:val="18"/>
      <w:szCs w:val="18"/>
    </w:rPr>
  </w:style>
  <w:style w:type="character" w:customStyle="1" w:styleId="Char2">
    <w:name w:val="页眉 Char"/>
    <w:basedOn w:val="a0"/>
    <w:link w:val="a6"/>
    <w:uiPriority w:val="99"/>
    <w:locked/>
    <w:rsid w:val="00664E23"/>
    <w:rPr>
      <w:rFonts w:cs="Times New Roman"/>
      <w:sz w:val="18"/>
      <w:szCs w:val="18"/>
    </w:rPr>
  </w:style>
  <w:style w:type="paragraph" w:styleId="a7">
    <w:name w:val="Subtitle"/>
    <w:basedOn w:val="a"/>
    <w:next w:val="a"/>
    <w:link w:val="Char3"/>
    <w:uiPriority w:val="99"/>
    <w:qFormat/>
    <w:rsid w:val="00664E23"/>
    <w:pPr>
      <w:widowControl/>
      <w:spacing w:after="200" w:line="276" w:lineRule="auto"/>
      <w:jc w:val="left"/>
    </w:pPr>
    <w:rPr>
      <w:rFonts w:ascii="Calibri" w:hAnsi="Calibri"/>
      <w:i/>
      <w:iCs/>
      <w:color w:val="F0A22E"/>
      <w:spacing w:val="15"/>
      <w:kern w:val="0"/>
      <w:sz w:val="24"/>
    </w:rPr>
  </w:style>
  <w:style w:type="character" w:customStyle="1" w:styleId="Char3">
    <w:name w:val="副标题 Char"/>
    <w:basedOn w:val="a0"/>
    <w:link w:val="a7"/>
    <w:uiPriority w:val="99"/>
    <w:locked/>
    <w:rsid w:val="00664E23"/>
    <w:rPr>
      <w:rFonts w:ascii="Calibri" w:eastAsia="宋体" w:hAnsi="Calibri" w:cs="Times New Roman"/>
      <w:i/>
      <w:iCs/>
      <w:color w:val="F0A22E"/>
      <w:spacing w:val="15"/>
      <w:kern w:val="0"/>
      <w:sz w:val="24"/>
      <w:szCs w:val="24"/>
    </w:rPr>
  </w:style>
  <w:style w:type="paragraph" w:styleId="a8">
    <w:name w:val="Title"/>
    <w:basedOn w:val="a"/>
    <w:next w:val="a"/>
    <w:link w:val="Char4"/>
    <w:uiPriority w:val="99"/>
    <w:qFormat/>
    <w:rsid w:val="00664E23"/>
    <w:pPr>
      <w:widowControl/>
      <w:pBdr>
        <w:bottom w:val="single" w:sz="8" w:space="4" w:color="F0A22E"/>
      </w:pBdr>
      <w:spacing w:after="300"/>
      <w:contextualSpacing/>
      <w:jc w:val="left"/>
    </w:pPr>
    <w:rPr>
      <w:rFonts w:ascii="Calibri" w:hAnsi="Calibri"/>
      <w:color w:val="3A2C24"/>
      <w:spacing w:val="5"/>
      <w:kern w:val="28"/>
      <w:sz w:val="52"/>
      <w:szCs w:val="52"/>
    </w:rPr>
  </w:style>
  <w:style w:type="character" w:customStyle="1" w:styleId="Char4">
    <w:name w:val="标题 Char"/>
    <w:basedOn w:val="a0"/>
    <w:link w:val="a8"/>
    <w:uiPriority w:val="99"/>
    <w:locked/>
    <w:rsid w:val="00664E23"/>
    <w:rPr>
      <w:rFonts w:ascii="Calibri" w:eastAsia="宋体" w:hAnsi="Calibri" w:cs="Times New Roman"/>
      <w:color w:val="3A2C24"/>
      <w:spacing w:val="5"/>
      <w:kern w:val="28"/>
      <w:sz w:val="52"/>
      <w:szCs w:val="52"/>
    </w:rPr>
  </w:style>
  <w:style w:type="table" w:styleId="a9">
    <w:name w:val="Table Grid"/>
    <w:basedOn w:val="a1"/>
    <w:uiPriority w:val="99"/>
    <w:rsid w:val="00664E23"/>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Char5"/>
    <w:uiPriority w:val="99"/>
    <w:qFormat/>
    <w:rsid w:val="00664E23"/>
    <w:pPr>
      <w:spacing w:after="160" w:line="480" w:lineRule="auto"/>
    </w:pPr>
    <w:rPr>
      <w:rFonts w:ascii="Cambria" w:eastAsia="黑体" w:hAnsi="Cambria"/>
      <w:sz w:val="22"/>
      <w:szCs w:val="22"/>
    </w:rPr>
  </w:style>
  <w:style w:type="character" w:customStyle="1" w:styleId="Char5">
    <w:name w:val="无间隔 Char"/>
    <w:basedOn w:val="a0"/>
    <w:link w:val="aa"/>
    <w:uiPriority w:val="99"/>
    <w:locked/>
    <w:rsid w:val="00664E23"/>
    <w:rPr>
      <w:rFonts w:ascii="Cambria" w:eastAsia="黑体" w:hAnsi="Cambria"/>
      <w:sz w:val="22"/>
      <w:szCs w:val="22"/>
      <w:lang w:val="en-US" w:eastAsia="zh-CN" w:bidi="ar-SA"/>
    </w:rPr>
  </w:style>
  <w:style w:type="character" w:customStyle="1" w:styleId="Style1">
    <w:name w:val="Style1"/>
    <w:basedOn w:val="a0"/>
    <w:uiPriority w:val="99"/>
    <w:rsid w:val="00664E23"/>
    <w:rPr>
      <w:rFonts w:ascii="Cambria" w:eastAsia="黑体" w:hAnsi="黑体" w:cs="Times New Roman"/>
      <w:sz w:val="22"/>
      <w:szCs w:val="22"/>
      <w:lang w:eastAsia="zh-CN"/>
    </w:rPr>
  </w:style>
  <w:style w:type="character" w:customStyle="1" w:styleId="Style2">
    <w:name w:val="Style2"/>
    <w:basedOn w:val="a0"/>
    <w:uiPriority w:val="99"/>
    <w:rsid w:val="00664E23"/>
    <w:rPr>
      <w:rFonts w:ascii="Cambria" w:eastAsia="黑体" w:hAnsi="黑体" w:cs="Times New Roman"/>
      <w:sz w:val="22"/>
      <w:szCs w:val="22"/>
      <w:lang w:eastAsia="zh-CN"/>
    </w:rPr>
  </w:style>
  <w:style w:type="character" w:customStyle="1" w:styleId="Style3">
    <w:name w:val="Style3"/>
    <w:basedOn w:val="a0"/>
    <w:uiPriority w:val="99"/>
    <w:rsid w:val="00664E23"/>
    <w:rPr>
      <w:rFonts w:ascii="Cambria" w:eastAsia="黑体" w:hAnsi="黑体" w:cs="Times New Roman"/>
      <w:sz w:val="22"/>
      <w:szCs w:val="22"/>
      <w:lang w:eastAsia="zh-CN"/>
    </w:rPr>
  </w:style>
  <w:style w:type="character" w:customStyle="1" w:styleId="Style4">
    <w:name w:val="Style4"/>
    <w:basedOn w:val="a0"/>
    <w:uiPriority w:val="99"/>
    <w:rsid w:val="00664E23"/>
    <w:rPr>
      <w:rFonts w:ascii="Cambria" w:eastAsia="黑体" w:hAnsi="黑体" w:cs="Times New Roman"/>
      <w:sz w:val="22"/>
      <w:szCs w:val="22"/>
      <w:lang w:eastAsia="zh-CN"/>
    </w:rPr>
  </w:style>
  <w:style w:type="character" w:customStyle="1" w:styleId="Style5">
    <w:name w:val="Style5"/>
    <w:basedOn w:val="a0"/>
    <w:uiPriority w:val="99"/>
    <w:rsid w:val="00664E23"/>
    <w:rPr>
      <w:rFonts w:ascii="Cambria" w:eastAsia="黑体" w:hAnsi="黑体" w:cs="Times New Roman"/>
      <w:sz w:val="22"/>
      <w:szCs w:val="22"/>
      <w:lang w:eastAsia="zh-CN"/>
    </w:rPr>
  </w:style>
  <w:style w:type="paragraph" w:styleId="ab">
    <w:name w:val="List Paragraph"/>
    <w:basedOn w:val="a"/>
    <w:uiPriority w:val="99"/>
    <w:qFormat/>
    <w:rsid w:val="00664E23"/>
    <w:pPr>
      <w:ind w:firstLineChars="200" w:firstLine="420"/>
    </w:pPr>
  </w:style>
</w:styles>
</file>

<file path=word/webSettings.xml><?xml version="1.0" encoding="utf-8"?>
<w:webSettings xmlns:r="http://schemas.openxmlformats.org/officeDocument/2006/relationships" xmlns:w="http://schemas.openxmlformats.org/wordprocessingml/2006/main">
  <w:divs>
    <w:div w:id="1188251985">
      <w:marLeft w:val="0"/>
      <w:marRight w:val="0"/>
      <w:marTop w:val="0"/>
      <w:marBottom w:val="0"/>
      <w:divBdr>
        <w:top w:val="none" w:sz="0" w:space="0" w:color="auto"/>
        <w:left w:val="none" w:sz="0" w:space="0" w:color="auto"/>
        <w:bottom w:val="none" w:sz="0" w:space="0" w:color="auto"/>
        <w:right w:val="none" w:sz="0" w:space="0" w:color="auto"/>
      </w:divBdr>
    </w:div>
    <w:div w:id="1188251986">
      <w:marLeft w:val="0"/>
      <w:marRight w:val="0"/>
      <w:marTop w:val="0"/>
      <w:marBottom w:val="0"/>
      <w:divBdr>
        <w:top w:val="none" w:sz="0" w:space="0" w:color="auto"/>
        <w:left w:val="none" w:sz="0" w:space="0" w:color="auto"/>
        <w:bottom w:val="none" w:sz="0" w:space="0" w:color="auto"/>
        <w:right w:val="none" w:sz="0" w:space="0" w:color="auto"/>
      </w:divBdr>
    </w:div>
    <w:div w:id="1188251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33</Pages>
  <Words>2005</Words>
  <Characters>11432</Characters>
  <Application>Microsoft Office Word</Application>
  <DocSecurity>0</DocSecurity>
  <Lines>95</Lines>
  <Paragraphs>26</Paragraphs>
  <ScaleCrop>false</ScaleCrop>
  <Company>Microsoft</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Administrator</cp:lastModifiedBy>
  <cp:revision>6</cp:revision>
  <cp:lastPrinted>2019-09-27T00:42:00Z</cp:lastPrinted>
  <dcterms:created xsi:type="dcterms:W3CDTF">2019-11-22T10:37:00Z</dcterms:created>
  <dcterms:modified xsi:type="dcterms:W3CDTF">2021-05-26T07:25:00Z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